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06" w:type="dxa"/>
        <w:tblLayout w:type="fixed"/>
        <w:tblLook w:val="01E0" w:firstRow="1" w:lastRow="1" w:firstColumn="1" w:lastColumn="1" w:noHBand="0" w:noVBand="0"/>
      </w:tblPr>
      <w:tblGrid>
        <w:gridCol w:w="2943"/>
        <w:gridCol w:w="8163"/>
      </w:tblGrid>
      <w:tr w:rsidR="00AF240B" w14:paraId="649FD7A5" w14:textId="77777777" w:rsidTr="00806261">
        <w:tc>
          <w:tcPr>
            <w:tcW w:w="11106" w:type="dxa"/>
            <w:gridSpan w:val="2"/>
            <w:shd w:val="clear" w:color="auto" w:fill="003399"/>
          </w:tcPr>
          <w:p w14:paraId="1962212F" w14:textId="77777777" w:rsidR="00AF240B" w:rsidRPr="00AF240B" w:rsidRDefault="00AF240B" w:rsidP="00504386">
            <w:pPr>
              <w:pStyle w:val="BodyText"/>
              <w:jc w:val="center"/>
              <w:rPr>
                <w:b/>
                <w:bCs/>
              </w:rPr>
            </w:pPr>
            <w:r w:rsidRPr="0039484E">
              <w:rPr>
                <w:b/>
                <w:bCs/>
                <w:sz w:val="24"/>
                <w:szCs w:val="24"/>
              </w:rPr>
              <w:t>WCTRS Research Newsletter</w:t>
            </w:r>
          </w:p>
        </w:tc>
      </w:tr>
      <w:tr w:rsidR="009063E7" w14:paraId="1CAF897D" w14:textId="77777777" w:rsidTr="00806261">
        <w:trPr>
          <w:trHeight w:val="1440"/>
        </w:trPr>
        <w:tc>
          <w:tcPr>
            <w:tcW w:w="11106" w:type="dxa"/>
            <w:gridSpan w:val="2"/>
            <w:vAlign w:val="center"/>
          </w:tcPr>
          <w:tbl>
            <w:tblPr>
              <w:tblW w:w="10844" w:type="dxa"/>
              <w:tblLayout w:type="fixed"/>
              <w:tblCellMar>
                <w:left w:w="70" w:type="dxa"/>
                <w:right w:w="70" w:type="dxa"/>
              </w:tblCellMar>
              <w:tblLook w:val="0000" w:firstRow="0" w:lastRow="0" w:firstColumn="0" w:lastColumn="0" w:noHBand="0" w:noVBand="0"/>
            </w:tblPr>
            <w:tblGrid>
              <w:gridCol w:w="1808"/>
              <w:gridCol w:w="3012"/>
              <w:gridCol w:w="6024"/>
            </w:tblGrid>
            <w:tr w:rsidR="009063E7" w:rsidRPr="00323823" w14:paraId="6DD4FBDF" w14:textId="77777777" w:rsidTr="004E5490">
              <w:trPr>
                <w:trHeight w:val="1657"/>
              </w:trPr>
              <w:tc>
                <w:tcPr>
                  <w:tcW w:w="1808" w:type="dxa"/>
                </w:tcPr>
                <w:p w14:paraId="6320D165" w14:textId="77777777" w:rsidR="009063E7" w:rsidRPr="00323823" w:rsidRDefault="009063E7" w:rsidP="009063E7">
                  <w:pPr>
                    <w:jc w:val="center"/>
                    <w:rPr>
                      <w:color w:val="0070C0"/>
                    </w:rPr>
                  </w:pPr>
                  <w:r w:rsidRPr="009063E7">
                    <w:rPr>
                      <w:b/>
                      <w:noProof/>
                      <w:color w:val="0070C0"/>
                      <w:lang w:val="en-GB" w:eastAsia="en-GB"/>
                    </w:rPr>
                    <w:drawing>
                      <wp:inline distT="0" distB="0" distL="0" distR="0" wp14:anchorId="7ED6383D" wp14:editId="7B387EC2">
                        <wp:extent cx="714375" cy="942975"/>
                        <wp:effectExtent l="0" t="0" r="0" b="0"/>
                        <wp:docPr id="121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942975"/>
                                </a:xfrm>
                                <a:prstGeom prst="rect">
                                  <a:avLst/>
                                </a:prstGeom>
                                <a:noFill/>
                                <a:ln>
                                  <a:noFill/>
                                </a:ln>
                              </pic:spPr>
                            </pic:pic>
                          </a:graphicData>
                        </a:graphic>
                      </wp:inline>
                    </w:drawing>
                  </w:r>
                </w:p>
              </w:tc>
              <w:tc>
                <w:tcPr>
                  <w:tcW w:w="3012" w:type="dxa"/>
                </w:tcPr>
                <w:p w14:paraId="7D0E0493" w14:textId="77777777" w:rsidR="009063E7" w:rsidRPr="009063E7" w:rsidRDefault="009063E7" w:rsidP="009063E7">
                  <w:pPr>
                    <w:pStyle w:val="Heading1"/>
                    <w:spacing w:before="0"/>
                    <w:rPr>
                      <w:rFonts w:ascii="Arial" w:eastAsia="MS Mincho" w:hAnsi="Arial" w:cs="Times New Roman"/>
                      <w:b/>
                      <w:smallCaps/>
                      <w:color w:val="0070C0"/>
                      <w:kern w:val="0"/>
                      <w:sz w:val="28"/>
                      <w:szCs w:val="20"/>
                      <w:lang w:val="en-GB" w:eastAsia="fr-FR"/>
                    </w:rPr>
                  </w:pPr>
                  <w:r w:rsidRPr="009063E7">
                    <w:rPr>
                      <w:rFonts w:ascii="Arial" w:eastAsia="MS Mincho" w:hAnsi="Arial" w:cs="Times New Roman"/>
                      <w:b/>
                      <w:smallCaps/>
                      <w:color w:val="0070C0"/>
                      <w:kern w:val="0"/>
                      <w:sz w:val="28"/>
                      <w:szCs w:val="20"/>
                      <w:lang w:val="en-GB" w:eastAsia="fr-FR"/>
                    </w:rPr>
                    <w:t xml:space="preserve">World </w:t>
                  </w:r>
                </w:p>
                <w:p w14:paraId="1DD28965" w14:textId="77777777" w:rsidR="009063E7" w:rsidRPr="009063E7" w:rsidRDefault="009063E7" w:rsidP="009063E7">
                  <w:pPr>
                    <w:pStyle w:val="Heading1"/>
                    <w:spacing w:before="0"/>
                    <w:rPr>
                      <w:rFonts w:ascii="Arial" w:eastAsia="MS Mincho" w:hAnsi="Arial" w:cs="Times New Roman"/>
                      <w:b/>
                      <w:smallCaps/>
                      <w:color w:val="0070C0"/>
                      <w:kern w:val="0"/>
                      <w:sz w:val="28"/>
                      <w:szCs w:val="20"/>
                      <w:lang w:val="en-GB" w:eastAsia="fr-FR"/>
                    </w:rPr>
                  </w:pPr>
                  <w:r w:rsidRPr="009063E7">
                    <w:rPr>
                      <w:rFonts w:ascii="Arial" w:eastAsia="MS Mincho" w:hAnsi="Arial" w:cs="Times New Roman"/>
                      <w:b/>
                      <w:smallCaps/>
                      <w:color w:val="0070C0"/>
                      <w:kern w:val="0"/>
                      <w:sz w:val="28"/>
                      <w:szCs w:val="20"/>
                      <w:lang w:val="en-GB" w:eastAsia="fr-FR"/>
                    </w:rPr>
                    <w:t xml:space="preserve">Conference on </w:t>
                  </w:r>
                </w:p>
                <w:p w14:paraId="30EDA343" w14:textId="77777777" w:rsidR="009063E7" w:rsidRPr="009063E7" w:rsidRDefault="009063E7" w:rsidP="009063E7">
                  <w:pPr>
                    <w:pStyle w:val="Heading1"/>
                    <w:spacing w:before="0"/>
                    <w:rPr>
                      <w:rFonts w:ascii="Arial" w:eastAsia="MS Mincho" w:hAnsi="Arial" w:cs="Times New Roman"/>
                      <w:b/>
                      <w:smallCaps/>
                      <w:color w:val="0070C0"/>
                      <w:kern w:val="0"/>
                      <w:sz w:val="28"/>
                      <w:szCs w:val="20"/>
                      <w:lang w:val="en-GB" w:eastAsia="fr-FR"/>
                    </w:rPr>
                  </w:pPr>
                  <w:r w:rsidRPr="009063E7">
                    <w:rPr>
                      <w:rFonts w:ascii="Arial" w:eastAsia="MS Mincho" w:hAnsi="Arial" w:cs="Times New Roman"/>
                      <w:b/>
                      <w:smallCaps/>
                      <w:color w:val="0070C0"/>
                      <w:kern w:val="0"/>
                      <w:sz w:val="28"/>
                      <w:szCs w:val="20"/>
                      <w:lang w:val="en-GB" w:eastAsia="fr-FR"/>
                    </w:rPr>
                    <w:t>Transport</w:t>
                  </w:r>
                </w:p>
                <w:p w14:paraId="279D0454" w14:textId="77777777" w:rsidR="009063E7" w:rsidRPr="009063E7" w:rsidRDefault="009063E7" w:rsidP="009063E7">
                  <w:pPr>
                    <w:pStyle w:val="Heading1"/>
                    <w:spacing w:before="0"/>
                    <w:rPr>
                      <w:rFonts w:ascii="Arial" w:eastAsia="MS Mincho" w:hAnsi="Arial" w:cs="Times New Roman"/>
                      <w:b/>
                      <w:smallCaps/>
                      <w:color w:val="0070C0"/>
                      <w:kern w:val="0"/>
                      <w:sz w:val="28"/>
                      <w:szCs w:val="20"/>
                      <w:lang w:val="en-GB" w:eastAsia="fr-FR"/>
                    </w:rPr>
                  </w:pPr>
                  <w:r w:rsidRPr="009063E7">
                    <w:rPr>
                      <w:rFonts w:ascii="Arial" w:eastAsia="MS Mincho" w:hAnsi="Arial" w:cs="Times New Roman"/>
                      <w:b/>
                      <w:smallCaps/>
                      <w:color w:val="0070C0"/>
                      <w:kern w:val="0"/>
                      <w:sz w:val="28"/>
                      <w:szCs w:val="20"/>
                      <w:lang w:val="en-GB" w:eastAsia="fr-FR"/>
                    </w:rPr>
                    <w:t>Research</w:t>
                  </w:r>
                </w:p>
                <w:p w14:paraId="4DBBCCD4" w14:textId="77777777" w:rsidR="009063E7" w:rsidRPr="00323823" w:rsidRDefault="009063E7" w:rsidP="009063E7">
                  <w:pPr>
                    <w:pStyle w:val="Heading1"/>
                    <w:spacing w:before="0"/>
                    <w:rPr>
                      <w:rFonts w:ascii="Arial" w:hAnsi="Arial"/>
                      <w:b/>
                      <w:smallCaps/>
                      <w:color w:val="0070C0"/>
                      <w:sz w:val="28"/>
                    </w:rPr>
                  </w:pPr>
                  <w:r w:rsidRPr="009063E7">
                    <w:rPr>
                      <w:rFonts w:ascii="Arial" w:eastAsia="MS Mincho" w:hAnsi="Arial" w:cs="Times New Roman"/>
                      <w:b/>
                      <w:smallCaps/>
                      <w:color w:val="0070C0"/>
                      <w:kern w:val="0"/>
                      <w:sz w:val="28"/>
                      <w:szCs w:val="20"/>
                      <w:lang w:val="en-GB" w:eastAsia="fr-FR"/>
                    </w:rPr>
                    <w:t>Society</w:t>
                  </w:r>
                </w:p>
              </w:tc>
              <w:tc>
                <w:tcPr>
                  <w:tcW w:w="6024" w:type="dxa"/>
                </w:tcPr>
                <w:p w14:paraId="38ADB157" w14:textId="77777777" w:rsidR="009063E7" w:rsidRPr="009063E7" w:rsidRDefault="009063E7" w:rsidP="009063E7">
                  <w:pPr>
                    <w:pStyle w:val="Heading2"/>
                    <w:pBdr>
                      <w:top w:val="none" w:sz="0" w:space="0" w:color="auto"/>
                    </w:pBdr>
                    <w:spacing w:before="0"/>
                    <w:jc w:val="right"/>
                    <w:rPr>
                      <w:rFonts w:ascii="Arial" w:eastAsia="MS Mincho" w:hAnsi="Arial"/>
                      <w:b/>
                      <w:bCs/>
                      <w:smallCaps/>
                      <w:color w:val="0070C0"/>
                      <w:kern w:val="0"/>
                      <w:sz w:val="18"/>
                      <w:szCs w:val="18"/>
                      <w:lang w:eastAsia="fr-FR"/>
                    </w:rPr>
                  </w:pPr>
                  <w:r w:rsidRPr="009063E7">
                    <w:rPr>
                      <w:rFonts w:ascii="Arial" w:eastAsia="MS Mincho" w:hAnsi="Arial"/>
                      <w:b/>
                      <w:bCs/>
                      <w:smallCaps/>
                      <w:color w:val="0070C0"/>
                      <w:kern w:val="0"/>
                      <w:sz w:val="18"/>
                      <w:szCs w:val="18"/>
                      <w:lang w:eastAsia="fr-FR"/>
                    </w:rPr>
                    <w:t xml:space="preserve">SECRETARIAT OFFICE OF THE </w:t>
                  </w:r>
                  <w:r w:rsidRPr="009063E7">
                    <w:rPr>
                      <w:rFonts w:ascii="Arial" w:eastAsia="MS Mincho" w:hAnsi="Arial"/>
                      <w:b/>
                      <w:bCs/>
                      <w:smallCaps/>
                      <w:color w:val="0070C0"/>
                      <w:kern w:val="0"/>
                      <w:sz w:val="20"/>
                      <w:szCs w:val="20"/>
                      <w:lang w:eastAsia="fr-FR"/>
                    </w:rPr>
                    <w:t>WCTRS</w:t>
                  </w:r>
                </w:p>
                <w:p w14:paraId="7A7925A7" w14:textId="77777777" w:rsidR="009063E7" w:rsidRPr="009063E7" w:rsidRDefault="009063E7" w:rsidP="009063E7">
                  <w:pPr>
                    <w:jc w:val="right"/>
                    <w:rPr>
                      <w:rFonts w:ascii="Arial" w:hAnsi="Arial"/>
                      <w:color w:val="0070C0"/>
                      <w:sz w:val="20"/>
                      <w:szCs w:val="20"/>
                    </w:rPr>
                  </w:pPr>
                  <w:r w:rsidRPr="009063E7">
                    <w:rPr>
                      <w:rFonts w:ascii="Arial" w:hAnsi="Arial"/>
                      <w:color w:val="0070C0"/>
                      <w:sz w:val="20"/>
                      <w:szCs w:val="20"/>
                    </w:rPr>
                    <w:t>Institute for Transport Studies</w:t>
                  </w:r>
                </w:p>
                <w:p w14:paraId="14A669B6" w14:textId="77777777" w:rsidR="009063E7" w:rsidRPr="009063E7" w:rsidRDefault="009063E7" w:rsidP="009063E7">
                  <w:pPr>
                    <w:jc w:val="right"/>
                    <w:rPr>
                      <w:rFonts w:ascii="Arial" w:hAnsi="Arial"/>
                      <w:color w:val="0070C0"/>
                      <w:sz w:val="20"/>
                      <w:szCs w:val="20"/>
                    </w:rPr>
                  </w:pPr>
                  <w:r w:rsidRPr="009063E7">
                    <w:rPr>
                      <w:rFonts w:ascii="Arial" w:hAnsi="Arial"/>
                      <w:color w:val="0070C0"/>
                      <w:sz w:val="20"/>
                      <w:szCs w:val="20"/>
                    </w:rPr>
                    <w:t>The University of Leeds</w:t>
                  </w:r>
                </w:p>
                <w:p w14:paraId="4F323047" w14:textId="77777777" w:rsidR="009063E7" w:rsidRPr="009063E7" w:rsidRDefault="009063E7" w:rsidP="009063E7">
                  <w:pPr>
                    <w:jc w:val="right"/>
                    <w:rPr>
                      <w:rFonts w:ascii="Arial" w:hAnsi="Arial"/>
                      <w:color w:val="0070C0"/>
                      <w:sz w:val="20"/>
                      <w:szCs w:val="20"/>
                    </w:rPr>
                  </w:pPr>
                  <w:r w:rsidRPr="009063E7">
                    <w:rPr>
                      <w:rFonts w:ascii="Arial" w:hAnsi="Arial"/>
                      <w:color w:val="0070C0"/>
                      <w:sz w:val="20"/>
                      <w:szCs w:val="20"/>
                    </w:rPr>
                    <w:t>Leeds, LS2 9JT England</w:t>
                  </w:r>
                </w:p>
                <w:p w14:paraId="5372E05E" w14:textId="77777777" w:rsidR="009063E7" w:rsidRPr="009063E7" w:rsidRDefault="009063E7" w:rsidP="009063E7">
                  <w:pPr>
                    <w:jc w:val="right"/>
                    <w:rPr>
                      <w:rFonts w:ascii="Arial" w:hAnsi="Arial"/>
                      <w:color w:val="0070C0"/>
                      <w:sz w:val="20"/>
                      <w:szCs w:val="20"/>
                      <w:lang w:val="pt-BR"/>
                    </w:rPr>
                  </w:pPr>
                </w:p>
                <w:p w14:paraId="79166869" w14:textId="77777777" w:rsidR="009063E7" w:rsidRPr="009063E7" w:rsidRDefault="009063E7" w:rsidP="009063E7">
                  <w:pPr>
                    <w:jc w:val="right"/>
                    <w:rPr>
                      <w:rFonts w:ascii="Arial" w:hAnsi="Arial"/>
                      <w:color w:val="0070C0"/>
                      <w:sz w:val="20"/>
                      <w:szCs w:val="20"/>
                      <w:lang w:val="pt-BR"/>
                    </w:rPr>
                  </w:pPr>
                  <w:r w:rsidRPr="009063E7">
                    <w:rPr>
                      <w:rFonts w:ascii="Arial" w:hAnsi="Arial"/>
                      <w:color w:val="0070C0"/>
                      <w:sz w:val="20"/>
                      <w:szCs w:val="20"/>
                      <w:lang w:val="pt-BR"/>
                    </w:rPr>
                    <w:t>E</w:t>
                  </w:r>
                  <w:r w:rsidR="00445032">
                    <w:rPr>
                      <w:rFonts w:ascii="Arial" w:hAnsi="Arial"/>
                      <w:color w:val="0070C0"/>
                      <w:sz w:val="20"/>
                      <w:szCs w:val="20"/>
                      <w:lang w:val="pt-BR"/>
                    </w:rPr>
                    <w:t>m</w:t>
                  </w:r>
                  <w:r w:rsidRPr="009063E7">
                    <w:rPr>
                      <w:rFonts w:ascii="Arial" w:hAnsi="Arial"/>
                      <w:color w:val="0070C0"/>
                      <w:sz w:val="20"/>
                      <w:szCs w:val="20"/>
                      <w:lang w:val="pt-BR"/>
                    </w:rPr>
                    <w:t>ail: wctrs@leeds.ac.uk</w:t>
                  </w:r>
                </w:p>
                <w:p w14:paraId="6BB0846B" w14:textId="77777777" w:rsidR="009063E7" w:rsidRPr="00323823" w:rsidRDefault="009063E7" w:rsidP="009063E7">
                  <w:pPr>
                    <w:jc w:val="right"/>
                    <w:rPr>
                      <w:rFonts w:ascii="Arial" w:hAnsi="Arial"/>
                      <w:color w:val="0070C0"/>
                    </w:rPr>
                  </w:pPr>
                  <w:r w:rsidRPr="009063E7">
                    <w:rPr>
                      <w:rFonts w:ascii="Arial" w:hAnsi="Arial"/>
                      <w:color w:val="0070C0"/>
                      <w:sz w:val="20"/>
                      <w:szCs w:val="20"/>
                    </w:rPr>
                    <w:t>Website: www.wctrs-society.com</w:t>
                  </w:r>
                </w:p>
              </w:tc>
            </w:tr>
          </w:tbl>
          <w:p w14:paraId="1ECF95B8" w14:textId="77777777" w:rsidR="009063E7" w:rsidRPr="009063E7" w:rsidRDefault="009063E7" w:rsidP="009063E7">
            <w:pPr>
              <w:pStyle w:val="NewsletterTitle"/>
              <w:ind w:left="-2857"/>
              <w:rPr>
                <w:rFonts w:ascii="Arial" w:hAnsi="Arial" w:cs="Arial"/>
                <w:sz w:val="20"/>
                <w:szCs w:val="20"/>
              </w:rPr>
            </w:pPr>
          </w:p>
        </w:tc>
      </w:tr>
      <w:tr w:rsidR="00467D0D" w14:paraId="4ED72CAA" w14:textId="77777777" w:rsidTr="00806261">
        <w:tc>
          <w:tcPr>
            <w:tcW w:w="2943" w:type="dxa"/>
            <w:shd w:val="clear" w:color="auto" w:fill="003399"/>
          </w:tcPr>
          <w:p w14:paraId="153A4B7E" w14:textId="77777777" w:rsidR="00467D0D" w:rsidRPr="00467D0D" w:rsidRDefault="009063E7" w:rsidP="00467D0D">
            <w:pPr>
              <w:pStyle w:val="NewsletterDate"/>
            </w:pPr>
            <w:r>
              <w:t>February 25, 2021</w:t>
            </w:r>
          </w:p>
        </w:tc>
        <w:tc>
          <w:tcPr>
            <w:tcW w:w="8163" w:type="dxa"/>
            <w:shd w:val="clear" w:color="auto" w:fill="003399"/>
          </w:tcPr>
          <w:p w14:paraId="786ED465" w14:textId="65D030A8" w:rsidR="00467D0D" w:rsidRDefault="00AF240B" w:rsidP="00AF240B">
            <w:pPr>
              <w:pStyle w:val="VolumeandIssue"/>
              <w:jc w:val="left"/>
            </w:pPr>
            <w:r>
              <w:t xml:space="preserve">                                                                                                  </w:t>
            </w:r>
            <w:r w:rsidR="00AA4FA9">
              <w:t xml:space="preserve">     </w:t>
            </w:r>
            <w:r w:rsidR="00467D0D">
              <w:t xml:space="preserve">Volume 1, </w:t>
            </w:r>
            <w:r w:rsidR="00AA4FA9">
              <w:t>Issue</w:t>
            </w:r>
            <w:r w:rsidR="00467D0D">
              <w:t xml:space="preserve"> 1</w:t>
            </w:r>
          </w:p>
        </w:tc>
      </w:tr>
      <w:tr w:rsidR="008E395A" w14:paraId="207D7E6B" w14:textId="77777777" w:rsidTr="00806261">
        <w:tc>
          <w:tcPr>
            <w:tcW w:w="2943" w:type="dxa"/>
            <w:shd w:val="clear" w:color="auto" w:fill="0066CC"/>
          </w:tcPr>
          <w:p w14:paraId="2FD946E8" w14:textId="77777777" w:rsidR="008E395A" w:rsidRPr="001C4403" w:rsidRDefault="008E395A" w:rsidP="00785129">
            <w:pPr>
              <w:pStyle w:val="TableofContentsHeading"/>
              <w:rPr>
                <w:b/>
                <w:bCs/>
                <w:sz w:val="28"/>
                <w:szCs w:val="28"/>
              </w:rPr>
            </w:pPr>
            <w:r w:rsidRPr="001C4403">
              <w:rPr>
                <w:b/>
                <w:bCs/>
                <w:sz w:val="28"/>
                <w:szCs w:val="28"/>
              </w:rPr>
              <w:t>In This Issue</w:t>
            </w:r>
            <w:r w:rsidR="00A74AFC">
              <w:rPr>
                <w:b/>
                <w:bCs/>
                <w:sz w:val="28"/>
                <w:szCs w:val="28"/>
              </w:rPr>
              <w:t xml:space="preserve"> </w:t>
            </w:r>
          </w:p>
          <w:p w14:paraId="3D820142" w14:textId="77777777" w:rsidR="003C06D9" w:rsidRPr="001B69D7" w:rsidRDefault="001F496A" w:rsidP="00D26320">
            <w:pPr>
              <w:pStyle w:val="TableofContentsEntry"/>
              <w:numPr>
                <w:ilvl w:val="0"/>
                <w:numId w:val="13"/>
              </w:numPr>
              <w:tabs>
                <w:tab w:val="clear" w:pos="216"/>
                <w:tab w:val="num" w:pos="317"/>
              </w:tabs>
              <w:rPr>
                <w:rStyle w:val="Hyperlink"/>
                <w:color w:val="FFFFFF" w:themeColor="background1"/>
                <w:sz w:val="22"/>
                <w:szCs w:val="22"/>
              </w:rPr>
            </w:pPr>
            <w:hyperlink w:anchor="_Message_from_Prof." w:history="1">
              <w:r w:rsidR="0073382C" w:rsidRPr="001B69D7">
                <w:rPr>
                  <w:rStyle w:val="Hyperlink"/>
                  <w:color w:val="FFFFFF" w:themeColor="background1"/>
                  <w:sz w:val="22"/>
                  <w:szCs w:val="22"/>
                </w:rPr>
                <w:t>Message from the President of the WCTRS</w:t>
              </w:r>
            </w:hyperlink>
          </w:p>
          <w:p w14:paraId="3F7705B0" w14:textId="77777777" w:rsidR="0073382C" w:rsidRPr="001B69D7" w:rsidRDefault="001F496A" w:rsidP="00D26320">
            <w:pPr>
              <w:pStyle w:val="TableofContentsEntry"/>
              <w:numPr>
                <w:ilvl w:val="0"/>
                <w:numId w:val="13"/>
              </w:numPr>
              <w:tabs>
                <w:tab w:val="clear" w:pos="216"/>
                <w:tab w:val="num" w:pos="317"/>
              </w:tabs>
              <w:rPr>
                <w:rStyle w:val="Hyperlink"/>
                <w:color w:val="FFFFFF" w:themeColor="background1"/>
                <w:sz w:val="22"/>
                <w:szCs w:val="22"/>
              </w:rPr>
            </w:pPr>
            <w:hyperlink w:anchor="_Message_from_Prof._1" w:history="1">
              <w:r w:rsidR="0073382C" w:rsidRPr="001B69D7">
                <w:rPr>
                  <w:rStyle w:val="Hyperlink"/>
                  <w:color w:val="FFFFFF" w:themeColor="background1"/>
                  <w:sz w:val="22"/>
                  <w:szCs w:val="22"/>
                </w:rPr>
                <w:t>Message from the Scientific Committee Chairman</w:t>
              </w:r>
            </w:hyperlink>
          </w:p>
          <w:p w14:paraId="5421FA11" w14:textId="77777777" w:rsidR="007549D8" w:rsidRPr="001B69D7" w:rsidRDefault="001F496A" w:rsidP="00D26320">
            <w:pPr>
              <w:pStyle w:val="TableofContentsEntry"/>
              <w:numPr>
                <w:ilvl w:val="0"/>
                <w:numId w:val="13"/>
              </w:numPr>
              <w:tabs>
                <w:tab w:val="clear" w:pos="216"/>
                <w:tab w:val="num" w:pos="317"/>
              </w:tabs>
              <w:rPr>
                <w:rStyle w:val="Hyperlink"/>
                <w:color w:val="FFFFFF" w:themeColor="background1"/>
                <w:sz w:val="22"/>
                <w:szCs w:val="22"/>
              </w:rPr>
            </w:pPr>
            <w:hyperlink w:anchor="_About_WCTRS-Y_initiative" w:history="1">
              <w:r w:rsidR="007549D8" w:rsidRPr="001B69D7">
                <w:rPr>
                  <w:rStyle w:val="Hyperlink"/>
                  <w:color w:val="FFFFFF" w:themeColor="background1"/>
                  <w:sz w:val="22"/>
                  <w:szCs w:val="22"/>
                </w:rPr>
                <w:t>About WCTRS-Y initiative from Prof. Laetitia Dablanc</w:t>
              </w:r>
            </w:hyperlink>
          </w:p>
          <w:p w14:paraId="368342CE" w14:textId="77777777" w:rsidR="00F57F4A" w:rsidRPr="001B69D7" w:rsidRDefault="001F496A" w:rsidP="00D26320">
            <w:pPr>
              <w:pStyle w:val="TableofContentsEntry"/>
              <w:numPr>
                <w:ilvl w:val="0"/>
                <w:numId w:val="13"/>
              </w:numPr>
              <w:tabs>
                <w:tab w:val="clear" w:pos="216"/>
                <w:tab w:val="num" w:pos="317"/>
              </w:tabs>
              <w:rPr>
                <w:rStyle w:val="Hyperlink"/>
                <w:color w:val="FFFFFF" w:themeColor="background1"/>
                <w:sz w:val="22"/>
                <w:szCs w:val="22"/>
              </w:rPr>
            </w:pPr>
            <w:hyperlink w:anchor="_Education_and_license" w:history="1">
              <w:r w:rsidR="0073382C" w:rsidRPr="001B69D7">
                <w:rPr>
                  <w:rStyle w:val="Hyperlink"/>
                  <w:color w:val="FFFFFF" w:themeColor="background1"/>
                  <w:sz w:val="22"/>
                  <w:szCs w:val="22"/>
                </w:rPr>
                <w:t>Article on the education and license on supply chain management task force</w:t>
              </w:r>
            </w:hyperlink>
          </w:p>
          <w:p w14:paraId="64A6B080" w14:textId="77777777" w:rsidR="007549D8" w:rsidRPr="001B69D7" w:rsidRDefault="001F496A" w:rsidP="00D26320">
            <w:pPr>
              <w:pStyle w:val="TableofContentsEntry"/>
              <w:numPr>
                <w:ilvl w:val="0"/>
                <w:numId w:val="13"/>
              </w:numPr>
              <w:tabs>
                <w:tab w:val="clear" w:pos="216"/>
                <w:tab w:val="num" w:pos="317"/>
              </w:tabs>
              <w:rPr>
                <w:color w:val="FFFFFF" w:themeColor="background1"/>
                <w:sz w:val="22"/>
                <w:szCs w:val="22"/>
              </w:rPr>
            </w:pPr>
            <w:hyperlink w:anchor="_Subway_benchmarking_task" w:history="1">
              <w:r w:rsidR="007549D8" w:rsidRPr="001B69D7">
                <w:rPr>
                  <w:rStyle w:val="Hyperlink"/>
                  <w:color w:val="FFFFFF" w:themeColor="background1"/>
                  <w:sz w:val="22"/>
                  <w:szCs w:val="22"/>
                </w:rPr>
                <w:t>Art</w:t>
              </w:r>
              <w:r w:rsidR="005002F9" w:rsidRPr="001B69D7">
                <w:rPr>
                  <w:rStyle w:val="Hyperlink"/>
                  <w:color w:val="FFFFFF" w:themeColor="background1"/>
                  <w:sz w:val="22"/>
                  <w:szCs w:val="22"/>
                </w:rPr>
                <w:t>icle on the subway benchmarking task force</w:t>
              </w:r>
            </w:hyperlink>
          </w:p>
          <w:p w14:paraId="69CE0C45" w14:textId="77777777" w:rsidR="006E26DA" w:rsidRPr="005002F9" w:rsidRDefault="006E26DA" w:rsidP="00785129">
            <w:pPr>
              <w:pStyle w:val="SideBarHeading"/>
              <w:rPr>
                <w:sz w:val="24"/>
              </w:rPr>
            </w:pPr>
          </w:p>
          <w:p w14:paraId="20B990E1" w14:textId="77777777" w:rsidR="006E26DA" w:rsidRDefault="006E26DA" w:rsidP="00785129">
            <w:pPr>
              <w:pStyle w:val="SideBarHeading"/>
            </w:pPr>
          </w:p>
          <w:p w14:paraId="09F7CB1A" w14:textId="77777777" w:rsidR="006E26DA" w:rsidRDefault="006E26DA" w:rsidP="00785129">
            <w:pPr>
              <w:pStyle w:val="SideBarHeading"/>
            </w:pPr>
          </w:p>
          <w:p w14:paraId="0237633D" w14:textId="77777777" w:rsidR="006E26DA" w:rsidRDefault="006E26DA" w:rsidP="00785129">
            <w:pPr>
              <w:pStyle w:val="SideBarHeading"/>
            </w:pPr>
          </w:p>
          <w:p w14:paraId="21E6D6E1" w14:textId="77777777" w:rsidR="006E26DA" w:rsidRDefault="006E26DA" w:rsidP="00785129">
            <w:pPr>
              <w:pStyle w:val="SideBarHeading"/>
            </w:pPr>
          </w:p>
          <w:p w14:paraId="2FCE46AA" w14:textId="77777777" w:rsidR="006E26DA" w:rsidRDefault="006E26DA" w:rsidP="00785129">
            <w:pPr>
              <w:pStyle w:val="SideBarHeading"/>
            </w:pPr>
          </w:p>
          <w:p w14:paraId="1779B8D5" w14:textId="77777777" w:rsidR="006E26DA" w:rsidRDefault="006E26DA" w:rsidP="00785129">
            <w:pPr>
              <w:pStyle w:val="Links"/>
              <w:rPr>
                <w:rStyle w:val="Hyperlink"/>
              </w:rPr>
            </w:pPr>
          </w:p>
          <w:p w14:paraId="33B48B63" w14:textId="77777777" w:rsidR="0002277B" w:rsidRDefault="0002277B" w:rsidP="00785129">
            <w:pPr>
              <w:pStyle w:val="Links"/>
              <w:rPr>
                <w:rStyle w:val="Hyperlink"/>
              </w:rPr>
            </w:pPr>
          </w:p>
          <w:p w14:paraId="12BA53E0" w14:textId="77777777" w:rsidR="00882785" w:rsidRDefault="00882785" w:rsidP="00226E4F">
            <w:pPr>
              <w:pStyle w:val="SideBarHeading"/>
              <w:spacing w:before="120"/>
            </w:pPr>
          </w:p>
          <w:p w14:paraId="0B866646" w14:textId="77777777" w:rsidR="00882785" w:rsidRDefault="00882785" w:rsidP="00226E4F">
            <w:pPr>
              <w:pStyle w:val="SideBarHeading"/>
              <w:spacing w:before="120"/>
            </w:pPr>
          </w:p>
          <w:p w14:paraId="30541DCC" w14:textId="1130785E" w:rsidR="00226E4F" w:rsidRDefault="00226E4F" w:rsidP="00226E4F">
            <w:pPr>
              <w:pStyle w:val="SideBarHeading"/>
              <w:spacing w:before="120"/>
            </w:pPr>
            <w:r>
              <w:t xml:space="preserve">Useful </w:t>
            </w:r>
            <w:r w:rsidR="00A20B5E">
              <w:t xml:space="preserve">Information and </w:t>
            </w:r>
            <w:r>
              <w:t>links</w:t>
            </w:r>
          </w:p>
          <w:p w14:paraId="2607E3DE" w14:textId="77777777" w:rsidR="0002277B" w:rsidRDefault="0002277B" w:rsidP="00785129">
            <w:pPr>
              <w:pStyle w:val="Links"/>
              <w:rPr>
                <w:rStyle w:val="Hyperlink"/>
              </w:rPr>
            </w:pPr>
          </w:p>
          <w:p w14:paraId="17BD7D70" w14:textId="5E124CDF" w:rsidR="00226E4F" w:rsidRPr="00226E4F" w:rsidRDefault="00226E4F" w:rsidP="00226E4F">
            <w:pPr>
              <w:pStyle w:val="Links"/>
              <w:rPr>
                <w:rStyle w:val="Hyperlink"/>
                <w:b/>
                <w:bCs/>
                <w:i/>
                <w:iCs/>
                <w:color w:val="FFFFFF" w:themeColor="background1"/>
              </w:rPr>
            </w:pPr>
            <w:r w:rsidRPr="00226E4F">
              <w:rPr>
                <w:rStyle w:val="Hyperlink"/>
                <w:b/>
                <w:bCs/>
                <w:i/>
                <w:iCs/>
                <w:color w:val="FFFFFF" w:themeColor="background1"/>
              </w:rPr>
              <w:t>1.</w:t>
            </w:r>
            <w:r>
              <w:rPr>
                <w:rStyle w:val="Hyperlink"/>
                <w:b/>
                <w:bCs/>
                <w:i/>
                <w:iCs/>
                <w:color w:val="FFFFFF" w:themeColor="background1"/>
              </w:rPr>
              <w:t xml:space="preserve"> </w:t>
            </w:r>
            <w:r w:rsidRPr="00AA4FA9">
              <w:rPr>
                <w:rStyle w:val="Hyperlink"/>
                <w:b/>
                <w:bCs/>
                <w:color w:val="FFFFFF" w:themeColor="background1"/>
              </w:rPr>
              <w:t>The Call for Applications to the WCTRS Young Researcher's Initiative</w:t>
            </w:r>
          </w:p>
          <w:p w14:paraId="5B81F798" w14:textId="77777777" w:rsidR="00226E4F" w:rsidRDefault="00226E4F" w:rsidP="00226E4F">
            <w:pPr>
              <w:pStyle w:val="Links"/>
              <w:rPr>
                <w:rStyle w:val="Hyperlink"/>
                <w:b/>
                <w:bCs/>
                <w:color w:val="FF0000"/>
              </w:rPr>
            </w:pPr>
            <w:r>
              <w:rPr>
                <w:rStyle w:val="Hyperlink"/>
              </w:rPr>
              <w:t xml:space="preserve">Deadline: </w:t>
            </w:r>
            <w:r w:rsidRPr="00801361">
              <w:rPr>
                <w:rStyle w:val="Hyperlink"/>
                <w:b/>
                <w:bCs/>
                <w:color w:val="FF0000"/>
              </w:rPr>
              <w:t xml:space="preserve">February </w:t>
            </w:r>
            <w:r>
              <w:rPr>
                <w:rStyle w:val="Hyperlink"/>
                <w:b/>
                <w:bCs/>
                <w:color w:val="FF0000"/>
              </w:rPr>
              <w:t xml:space="preserve">28, </w:t>
            </w:r>
            <w:r w:rsidRPr="00801361">
              <w:rPr>
                <w:rStyle w:val="Hyperlink"/>
                <w:b/>
                <w:bCs/>
                <w:color w:val="FF0000"/>
              </w:rPr>
              <w:t>2021</w:t>
            </w:r>
          </w:p>
          <w:p w14:paraId="24046E1E" w14:textId="77777777" w:rsidR="00226E4F" w:rsidRPr="00226E4F" w:rsidRDefault="00226E4F" w:rsidP="00226E4F">
            <w:pPr>
              <w:pStyle w:val="Links"/>
              <w:rPr>
                <w:rStyle w:val="Hyperlink"/>
              </w:rPr>
            </w:pPr>
            <w:r w:rsidRPr="00226E4F">
              <w:rPr>
                <w:rStyle w:val="Hyperlink"/>
              </w:rPr>
              <w:t>For details, visit:</w:t>
            </w:r>
            <w:r>
              <w:rPr>
                <w:rStyle w:val="Hyperlink"/>
              </w:rPr>
              <w:t xml:space="preserve"> </w:t>
            </w:r>
            <w:hyperlink r:id="rId8" w:history="1">
              <w:r w:rsidRPr="00AA4FA9">
                <w:rPr>
                  <w:rStyle w:val="Hyperlink"/>
                  <w:color w:val="FFFFFF" w:themeColor="background1"/>
                </w:rPr>
                <w:t>link</w:t>
              </w:r>
            </w:hyperlink>
            <w:r w:rsidRPr="00226E4F">
              <w:rPr>
                <w:rStyle w:val="Hyperlink"/>
              </w:rPr>
              <w:t xml:space="preserve"> </w:t>
            </w:r>
          </w:p>
          <w:p w14:paraId="59013DF4" w14:textId="77777777" w:rsidR="00226E4F" w:rsidRDefault="00226E4F" w:rsidP="00226E4F">
            <w:pPr>
              <w:pStyle w:val="Links"/>
              <w:rPr>
                <w:b/>
                <w:bCs/>
                <w:color w:val="FFFFFF" w:themeColor="background1"/>
              </w:rPr>
            </w:pPr>
          </w:p>
          <w:p w14:paraId="1FB2974E" w14:textId="77777777" w:rsidR="00A20B5E" w:rsidRDefault="00A20B5E" w:rsidP="00226E4F">
            <w:pPr>
              <w:pStyle w:val="Links"/>
              <w:rPr>
                <w:rStyle w:val="Hyperlink"/>
                <w:b/>
                <w:bCs/>
                <w:i/>
                <w:iCs/>
                <w:color w:val="FFFFFF" w:themeColor="background1"/>
              </w:rPr>
            </w:pPr>
            <w:r>
              <w:rPr>
                <w:b/>
                <w:bCs/>
                <w:color w:val="FFFFFF" w:themeColor="background1"/>
              </w:rPr>
              <w:t xml:space="preserve">2. </w:t>
            </w:r>
            <w:r w:rsidRPr="00A20B5E">
              <w:rPr>
                <w:rStyle w:val="Hyperlink"/>
                <w:b/>
                <w:bCs/>
                <w:i/>
                <w:iCs/>
                <w:color w:val="FFFFFF" w:themeColor="background1"/>
              </w:rPr>
              <w:t>Asian Transport Outlook Webinar</w:t>
            </w:r>
          </w:p>
          <w:p w14:paraId="216340C3" w14:textId="77777777" w:rsidR="00A20B5E" w:rsidRDefault="00A20B5E" w:rsidP="00226E4F">
            <w:pPr>
              <w:pStyle w:val="Links"/>
              <w:rPr>
                <w:rStyle w:val="Hyperlink"/>
                <w:b/>
                <w:bCs/>
                <w:color w:val="FF0000"/>
              </w:rPr>
            </w:pPr>
            <w:r>
              <w:rPr>
                <w:rStyle w:val="Hyperlink"/>
              </w:rPr>
              <w:t xml:space="preserve">On: </w:t>
            </w:r>
            <w:r w:rsidRPr="00A20B5E">
              <w:rPr>
                <w:rStyle w:val="Hyperlink"/>
                <w:b/>
                <w:bCs/>
                <w:color w:val="FF0000"/>
              </w:rPr>
              <w:t>March 9, 2021</w:t>
            </w:r>
          </w:p>
          <w:p w14:paraId="77B83FDE" w14:textId="77777777" w:rsidR="00A20B5E" w:rsidRDefault="00A20B5E" w:rsidP="00226E4F">
            <w:pPr>
              <w:pStyle w:val="Links"/>
              <w:rPr>
                <w:rStyle w:val="Hyperlink"/>
              </w:rPr>
            </w:pPr>
            <w:r w:rsidRPr="00226E4F">
              <w:rPr>
                <w:rStyle w:val="Hyperlink"/>
              </w:rPr>
              <w:t>For details, visit:</w:t>
            </w:r>
            <w:r>
              <w:rPr>
                <w:rStyle w:val="Hyperlink"/>
              </w:rPr>
              <w:t xml:space="preserve"> </w:t>
            </w:r>
            <w:hyperlink r:id="rId9" w:history="1">
              <w:r w:rsidRPr="00AA4FA9">
                <w:rPr>
                  <w:rStyle w:val="Hyperlink"/>
                  <w:color w:val="FFFFFF" w:themeColor="background1"/>
                </w:rPr>
                <w:t>link</w:t>
              </w:r>
            </w:hyperlink>
          </w:p>
          <w:p w14:paraId="72772F57" w14:textId="77777777" w:rsidR="00A20B5E" w:rsidRPr="00A20B5E" w:rsidRDefault="00A20B5E" w:rsidP="00226E4F">
            <w:pPr>
              <w:pStyle w:val="Links"/>
              <w:rPr>
                <w:b/>
                <w:bCs/>
                <w:color w:val="FFFFFF" w:themeColor="background1"/>
              </w:rPr>
            </w:pPr>
          </w:p>
          <w:p w14:paraId="61601B02" w14:textId="77777777" w:rsidR="0006748F" w:rsidRDefault="00A20B5E" w:rsidP="00C22D0D">
            <w:pPr>
              <w:pStyle w:val="Links"/>
              <w:rPr>
                <w:b/>
                <w:bCs/>
                <w:color w:val="FFFFFF" w:themeColor="background1"/>
              </w:rPr>
            </w:pPr>
            <w:r>
              <w:rPr>
                <w:b/>
                <w:bCs/>
                <w:color w:val="FFFFFF" w:themeColor="background1"/>
              </w:rPr>
              <w:t>3</w:t>
            </w:r>
            <w:r w:rsidR="00226E4F" w:rsidRPr="00226E4F">
              <w:rPr>
                <w:b/>
                <w:bCs/>
                <w:color w:val="FFFFFF" w:themeColor="background1"/>
              </w:rPr>
              <w:t>.</w:t>
            </w:r>
            <w:r w:rsidR="00226E4F">
              <w:rPr>
                <w:b/>
                <w:bCs/>
                <w:color w:val="FFFFFF" w:themeColor="background1"/>
              </w:rPr>
              <w:t xml:space="preserve"> </w:t>
            </w:r>
            <w:r w:rsidR="0006748F" w:rsidRPr="0006748F">
              <w:rPr>
                <w:b/>
                <w:bCs/>
                <w:color w:val="FFFFFF" w:themeColor="background1"/>
              </w:rPr>
              <w:t xml:space="preserve">Joint online workshop of </w:t>
            </w:r>
            <w:hyperlink r:id="rId10" w:anchor="m_5801083168451050023__What:_Call_for" w:history="1">
              <w:r w:rsidR="00C22D0D" w:rsidRPr="0006748F">
                <w:rPr>
                  <w:rStyle w:val="Hyperlink"/>
                  <w:b/>
                  <w:bCs/>
                  <w:color w:val="FFFFFF" w:themeColor="background1"/>
                </w:rPr>
                <w:t>SIG</w:t>
              </w:r>
            </w:hyperlink>
            <w:r w:rsidR="00C22D0D" w:rsidRPr="0006748F">
              <w:rPr>
                <w:rStyle w:val="Hyperlink"/>
                <w:b/>
                <w:bCs/>
                <w:color w:val="FFFFFF" w:themeColor="background1"/>
              </w:rPr>
              <w:t xml:space="preserve"> F1 </w:t>
            </w:r>
            <w:r w:rsidR="0006748F" w:rsidRPr="0006748F">
              <w:rPr>
                <w:rStyle w:val="Hyperlink"/>
                <w:b/>
                <w:bCs/>
                <w:color w:val="FFFFFF" w:themeColor="background1"/>
              </w:rPr>
              <w:t xml:space="preserve">and AUM group on </w:t>
            </w:r>
            <w:r w:rsidR="0006748F" w:rsidRPr="0006748F">
              <w:rPr>
                <w:b/>
                <w:bCs/>
                <w:color w:val="FFFFFF" w:themeColor="background1"/>
              </w:rPr>
              <w:t xml:space="preserve">Impact of </w:t>
            </w:r>
            <w:r w:rsidR="0006748F">
              <w:rPr>
                <w:b/>
                <w:bCs/>
                <w:color w:val="FFFFFF" w:themeColor="background1"/>
              </w:rPr>
              <w:t>“</w:t>
            </w:r>
            <w:r w:rsidR="0006748F" w:rsidRPr="0006748F">
              <w:rPr>
                <w:b/>
                <w:bCs/>
                <w:i/>
                <w:iCs/>
                <w:color w:val="FFFFFF" w:themeColor="background1"/>
              </w:rPr>
              <w:t>COVID-19 on transport and spatial development: an international perspective</w:t>
            </w:r>
            <w:r w:rsidR="0006748F">
              <w:rPr>
                <w:b/>
                <w:bCs/>
                <w:color w:val="FFFFFF" w:themeColor="background1"/>
              </w:rPr>
              <w:t>”</w:t>
            </w:r>
          </w:p>
          <w:p w14:paraId="3EF9060D" w14:textId="77777777" w:rsidR="00C22D0D" w:rsidRDefault="00C22D0D" w:rsidP="00C22D0D">
            <w:pPr>
              <w:pStyle w:val="Links"/>
              <w:rPr>
                <w:rStyle w:val="Hyperlink"/>
                <w:i/>
                <w:iCs/>
              </w:rPr>
            </w:pPr>
            <w:r w:rsidRPr="0006748F">
              <w:rPr>
                <w:rStyle w:val="Hyperlink"/>
              </w:rPr>
              <w:t>On</w:t>
            </w:r>
            <w:r w:rsidRPr="00A20B5E">
              <w:rPr>
                <w:rStyle w:val="Hyperlink"/>
              </w:rPr>
              <w:t>:</w:t>
            </w:r>
            <w:r>
              <w:rPr>
                <w:rStyle w:val="Hyperlink"/>
                <w:i/>
                <w:iCs/>
              </w:rPr>
              <w:t xml:space="preserve"> </w:t>
            </w:r>
            <w:r w:rsidRPr="00C22D0D">
              <w:rPr>
                <w:rStyle w:val="Hyperlink"/>
                <w:b/>
                <w:bCs/>
                <w:i/>
                <w:iCs/>
                <w:color w:val="FF0000"/>
              </w:rPr>
              <w:t>February 25 and March 11, 2021</w:t>
            </w:r>
          </w:p>
          <w:p w14:paraId="7269F0E5" w14:textId="77777777" w:rsidR="00C37C0D" w:rsidRDefault="00C22D0D" w:rsidP="00785129">
            <w:pPr>
              <w:pStyle w:val="Links"/>
              <w:rPr>
                <w:rStyle w:val="Hyperlink"/>
              </w:rPr>
            </w:pPr>
            <w:r>
              <w:rPr>
                <w:rStyle w:val="Hyperlink"/>
              </w:rPr>
              <w:t>For details, visit:</w:t>
            </w:r>
            <w:r w:rsidR="00226E4F">
              <w:rPr>
                <w:rStyle w:val="Hyperlink"/>
              </w:rPr>
              <w:t xml:space="preserve"> </w:t>
            </w:r>
            <w:hyperlink r:id="rId11" w:history="1">
              <w:r w:rsidR="00226E4F" w:rsidRPr="00AA4FA9">
                <w:rPr>
                  <w:rStyle w:val="Hyperlink"/>
                  <w:color w:val="FFFFFF" w:themeColor="background1"/>
                </w:rPr>
                <w:t>link</w:t>
              </w:r>
            </w:hyperlink>
          </w:p>
          <w:p w14:paraId="654B68AA" w14:textId="77777777" w:rsidR="0006748F" w:rsidRDefault="0006748F" w:rsidP="00785129">
            <w:pPr>
              <w:pStyle w:val="Links"/>
              <w:rPr>
                <w:rStyle w:val="Hyperlink"/>
              </w:rPr>
            </w:pPr>
          </w:p>
          <w:p w14:paraId="18FB3C1E" w14:textId="77777777" w:rsidR="00A20B5E" w:rsidRDefault="00A20B5E" w:rsidP="00A20B5E">
            <w:pPr>
              <w:pStyle w:val="Links"/>
              <w:rPr>
                <w:rStyle w:val="Hyperlink"/>
                <w:b/>
                <w:bCs/>
                <w:i/>
                <w:iCs/>
                <w:color w:val="FFFFFF" w:themeColor="background1"/>
              </w:rPr>
            </w:pPr>
            <w:r>
              <w:rPr>
                <w:rStyle w:val="Hyperlink"/>
                <w:b/>
                <w:bCs/>
                <w:i/>
                <w:iCs/>
                <w:color w:val="FFFFFF" w:themeColor="background1"/>
              </w:rPr>
              <w:t>4</w:t>
            </w:r>
            <w:r w:rsidRPr="0039050C">
              <w:rPr>
                <w:b/>
              </w:rPr>
              <w:t xml:space="preserve">. </w:t>
            </w:r>
            <w:r w:rsidRPr="0039050C">
              <w:rPr>
                <w:b/>
                <w:bCs/>
                <w:color w:val="FFFFFF" w:themeColor="background1"/>
              </w:rPr>
              <w:t>Lee Schipper Memorial Scholarship</w:t>
            </w:r>
            <w:r w:rsidR="0006748F" w:rsidRPr="0039050C">
              <w:rPr>
                <w:b/>
                <w:color w:val="FFFFFF" w:themeColor="background1"/>
              </w:rPr>
              <w:t xml:space="preserve"> for</w:t>
            </w:r>
            <w:r w:rsidR="0006748F">
              <w:rPr>
                <w:rStyle w:val="Hyperlink"/>
                <w:b/>
                <w:bCs/>
                <w:i/>
                <w:iCs/>
                <w:color w:val="FFFFFF" w:themeColor="background1"/>
              </w:rPr>
              <w:t xml:space="preserve"> “Sustainable Transport and Energy Efficiency”</w:t>
            </w:r>
          </w:p>
          <w:p w14:paraId="793E1620" w14:textId="77777777" w:rsidR="00A20B5E" w:rsidRPr="00C22D0D" w:rsidRDefault="00A20B5E" w:rsidP="00A20B5E">
            <w:pPr>
              <w:pStyle w:val="Links"/>
              <w:rPr>
                <w:rStyle w:val="Hyperlink"/>
                <w:b/>
                <w:bCs/>
                <w:i/>
                <w:iCs/>
                <w:color w:val="FF0000"/>
              </w:rPr>
            </w:pPr>
            <w:r w:rsidRPr="00C22D0D">
              <w:rPr>
                <w:rStyle w:val="Hyperlink"/>
              </w:rPr>
              <w:t xml:space="preserve">Deadline: </w:t>
            </w:r>
            <w:r w:rsidRPr="00C22D0D">
              <w:rPr>
                <w:rStyle w:val="Hyperlink"/>
                <w:b/>
                <w:bCs/>
                <w:i/>
                <w:iCs/>
                <w:color w:val="FF0000"/>
              </w:rPr>
              <w:t>March 15, 2021</w:t>
            </w:r>
          </w:p>
          <w:p w14:paraId="5DE3B18D" w14:textId="77777777" w:rsidR="00A20B5E" w:rsidRDefault="00A20B5E" w:rsidP="00A20B5E">
            <w:pPr>
              <w:pStyle w:val="Links"/>
              <w:rPr>
                <w:rStyle w:val="Hyperlink"/>
              </w:rPr>
            </w:pPr>
            <w:r>
              <w:rPr>
                <w:rStyle w:val="Hyperlink"/>
              </w:rPr>
              <w:t xml:space="preserve">For details, visit: </w:t>
            </w:r>
            <w:hyperlink r:id="rId12" w:history="1">
              <w:r w:rsidRPr="00AA4FA9">
                <w:rPr>
                  <w:rStyle w:val="Hyperlink"/>
                  <w:color w:val="FFFFFF" w:themeColor="background1"/>
                </w:rPr>
                <w:t>link</w:t>
              </w:r>
            </w:hyperlink>
          </w:p>
          <w:p w14:paraId="031F45AB" w14:textId="77777777" w:rsidR="00A20B5E" w:rsidRDefault="00A20B5E" w:rsidP="00785129">
            <w:pPr>
              <w:pStyle w:val="Links"/>
              <w:rPr>
                <w:rStyle w:val="Hyperlink"/>
              </w:rPr>
            </w:pPr>
          </w:p>
          <w:p w14:paraId="61C0639F" w14:textId="77777777" w:rsidR="00C37C0D" w:rsidRPr="00C22D0D" w:rsidRDefault="00A20B5E" w:rsidP="00785129">
            <w:pPr>
              <w:pStyle w:val="Links"/>
              <w:rPr>
                <w:rStyle w:val="Hyperlink"/>
                <w:b/>
                <w:bCs/>
                <w:i/>
                <w:iCs/>
                <w:color w:val="FFFFFF" w:themeColor="background1"/>
              </w:rPr>
            </w:pPr>
            <w:r>
              <w:rPr>
                <w:rStyle w:val="Hyperlink"/>
                <w:b/>
                <w:bCs/>
                <w:i/>
                <w:iCs/>
                <w:color w:val="FFFFFF" w:themeColor="background1"/>
              </w:rPr>
              <w:t>5</w:t>
            </w:r>
            <w:r w:rsidR="00226E4F">
              <w:rPr>
                <w:rStyle w:val="Hyperlink"/>
                <w:b/>
                <w:bCs/>
                <w:i/>
                <w:iCs/>
                <w:color w:val="FFFFFF" w:themeColor="background1"/>
              </w:rPr>
              <w:t xml:space="preserve">. </w:t>
            </w:r>
            <w:r w:rsidR="00C22D0D" w:rsidRPr="00C22D0D">
              <w:rPr>
                <w:rStyle w:val="Hyperlink"/>
                <w:b/>
                <w:bCs/>
                <w:i/>
                <w:iCs/>
                <w:color w:val="FFFFFF" w:themeColor="background1"/>
              </w:rPr>
              <w:t>Antwerp Rail School, 2021</w:t>
            </w:r>
          </w:p>
          <w:p w14:paraId="2CBAB4F0" w14:textId="77777777" w:rsidR="00C22D0D" w:rsidRDefault="00C22D0D" w:rsidP="00785129">
            <w:pPr>
              <w:pStyle w:val="Links"/>
              <w:rPr>
                <w:rStyle w:val="Hyperlink"/>
              </w:rPr>
            </w:pPr>
            <w:r>
              <w:rPr>
                <w:rStyle w:val="Hyperlink"/>
              </w:rPr>
              <w:t xml:space="preserve">On: </w:t>
            </w:r>
            <w:r w:rsidRPr="00C22D0D">
              <w:rPr>
                <w:rStyle w:val="Hyperlink"/>
                <w:b/>
                <w:bCs/>
                <w:i/>
                <w:iCs/>
                <w:color w:val="FF0000"/>
              </w:rPr>
              <w:t>March 22 – 26, 2021</w:t>
            </w:r>
          </w:p>
          <w:p w14:paraId="11BC346E" w14:textId="77777777" w:rsidR="00C22D0D" w:rsidRDefault="00C22D0D" w:rsidP="00C22D0D">
            <w:pPr>
              <w:pStyle w:val="Links"/>
              <w:rPr>
                <w:rStyle w:val="Hyperlink"/>
              </w:rPr>
            </w:pPr>
            <w:r>
              <w:rPr>
                <w:rStyle w:val="Hyperlink"/>
              </w:rPr>
              <w:t>For full program, visit:</w:t>
            </w:r>
            <w:r w:rsidR="00226E4F">
              <w:rPr>
                <w:rStyle w:val="Hyperlink"/>
              </w:rPr>
              <w:t xml:space="preserve"> </w:t>
            </w:r>
            <w:hyperlink r:id="rId13" w:history="1">
              <w:r w:rsidR="00226E4F" w:rsidRPr="00AA4FA9">
                <w:rPr>
                  <w:rStyle w:val="Hyperlink"/>
                  <w:color w:val="FFFFFF" w:themeColor="background1"/>
                </w:rPr>
                <w:t>link</w:t>
              </w:r>
            </w:hyperlink>
          </w:p>
          <w:p w14:paraId="7C34203F" w14:textId="77777777" w:rsidR="00587E5C" w:rsidRDefault="00C22D0D" w:rsidP="00785129">
            <w:pPr>
              <w:pStyle w:val="Links"/>
              <w:rPr>
                <w:rStyle w:val="Hyperlink"/>
              </w:rPr>
            </w:pPr>
            <w:r>
              <w:rPr>
                <w:rStyle w:val="Hyperlink"/>
              </w:rPr>
              <w:t>For registration, visit:</w:t>
            </w:r>
            <w:r w:rsidR="00226E4F">
              <w:rPr>
                <w:rStyle w:val="Hyperlink"/>
              </w:rPr>
              <w:t xml:space="preserve"> </w:t>
            </w:r>
            <w:hyperlink r:id="rId14" w:history="1">
              <w:r w:rsidR="00226E4F" w:rsidRPr="00AA4FA9">
                <w:rPr>
                  <w:rStyle w:val="Hyperlink"/>
                  <w:color w:val="FFFFFF" w:themeColor="background1"/>
                </w:rPr>
                <w:t>link</w:t>
              </w:r>
            </w:hyperlink>
          </w:p>
          <w:p w14:paraId="76C60B3E" w14:textId="77777777" w:rsidR="00226E4F" w:rsidRDefault="00226E4F" w:rsidP="00785129">
            <w:pPr>
              <w:pStyle w:val="Links"/>
              <w:rPr>
                <w:rStyle w:val="Hyperlink"/>
              </w:rPr>
            </w:pPr>
          </w:p>
          <w:p w14:paraId="26AA3B31" w14:textId="77777777" w:rsidR="0006748F" w:rsidRDefault="0006748F" w:rsidP="00785129">
            <w:pPr>
              <w:pStyle w:val="Links"/>
              <w:rPr>
                <w:rStyle w:val="Hyperlink"/>
              </w:rPr>
            </w:pPr>
          </w:p>
          <w:p w14:paraId="6BAD8F67" w14:textId="77777777" w:rsidR="0006748F" w:rsidRPr="00C22D0D" w:rsidRDefault="0006748F" w:rsidP="0006748F">
            <w:pPr>
              <w:pStyle w:val="Links"/>
              <w:rPr>
                <w:rStyle w:val="Hyperlink"/>
                <w:b/>
                <w:bCs/>
                <w:i/>
                <w:iCs/>
                <w:color w:val="FFFFFF" w:themeColor="background1"/>
              </w:rPr>
            </w:pPr>
            <w:r>
              <w:rPr>
                <w:rStyle w:val="Hyperlink"/>
                <w:b/>
                <w:bCs/>
                <w:i/>
                <w:iCs/>
                <w:color w:val="FFFFFF" w:themeColor="background1"/>
              </w:rPr>
              <w:t xml:space="preserve">6. </w:t>
            </w:r>
            <w:r w:rsidRPr="0006748F">
              <w:rPr>
                <w:rStyle w:val="Hyperlink"/>
                <w:b/>
                <w:bCs/>
                <w:color w:val="FFFFFF" w:themeColor="background1"/>
              </w:rPr>
              <w:t>SIG G1 Governance and Decision-Making</w:t>
            </w:r>
            <w:r>
              <w:rPr>
                <w:rStyle w:val="Hyperlink"/>
                <w:b/>
                <w:bCs/>
                <w:i/>
                <w:iCs/>
                <w:color w:val="FFFFFF" w:themeColor="background1"/>
              </w:rPr>
              <w:t xml:space="preserve"> </w:t>
            </w:r>
            <w:r>
              <w:rPr>
                <w:rStyle w:val="Hyperlink"/>
                <w:b/>
                <w:bCs/>
                <w:color w:val="FFFFFF" w:themeColor="background1"/>
              </w:rPr>
              <w:t>w</w:t>
            </w:r>
            <w:r w:rsidRPr="0006748F">
              <w:rPr>
                <w:rStyle w:val="Hyperlink"/>
                <w:b/>
                <w:bCs/>
                <w:color w:val="FFFFFF" w:themeColor="background1"/>
              </w:rPr>
              <w:t>ebinar on</w:t>
            </w:r>
            <w:r>
              <w:rPr>
                <w:rStyle w:val="Hyperlink"/>
                <w:b/>
                <w:bCs/>
                <w:i/>
                <w:iCs/>
                <w:color w:val="FFFFFF" w:themeColor="background1"/>
              </w:rPr>
              <w:t xml:space="preserve"> “</w:t>
            </w:r>
            <w:r w:rsidRPr="0006748F">
              <w:rPr>
                <w:rStyle w:val="Hyperlink"/>
                <w:b/>
                <w:bCs/>
                <w:i/>
                <w:iCs/>
                <w:color w:val="FFFFFF" w:themeColor="background1"/>
              </w:rPr>
              <w:t>Cab aggregators in India – a regulatory dilemma</w:t>
            </w:r>
            <w:r>
              <w:rPr>
                <w:rStyle w:val="Hyperlink"/>
                <w:b/>
                <w:bCs/>
                <w:i/>
                <w:iCs/>
                <w:color w:val="FFFFFF" w:themeColor="background1"/>
              </w:rPr>
              <w:t>”</w:t>
            </w:r>
          </w:p>
          <w:p w14:paraId="7C6362FE" w14:textId="77777777" w:rsidR="0006748F" w:rsidRDefault="0006748F" w:rsidP="0006748F">
            <w:pPr>
              <w:pStyle w:val="Links"/>
              <w:rPr>
                <w:rStyle w:val="Hyperlink"/>
                <w:i/>
                <w:iCs/>
              </w:rPr>
            </w:pPr>
            <w:r w:rsidRPr="00A20B5E">
              <w:rPr>
                <w:rStyle w:val="Hyperlink"/>
              </w:rPr>
              <w:t>On:</w:t>
            </w:r>
            <w:r>
              <w:rPr>
                <w:rStyle w:val="Hyperlink"/>
                <w:i/>
                <w:iCs/>
              </w:rPr>
              <w:t xml:space="preserve"> </w:t>
            </w:r>
            <w:r w:rsidRPr="00C22D0D">
              <w:rPr>
                <w:rStyle w:val="Hyperlink"/>
                <w:b/>
                <w:bCs/>
                <w:i/>
                <w:iCs/>
                <w:color w:val="FF0000"/>
              </w:rPr>
              <w:t xml:space="preserve">March </w:t>
            </w:r>
            <w:r>
              <w:rPr>
                <w:rStyle w:val="Hyperlink"/>
                <w:b/>
                <w:bCs/>
                <w:i/>
                <w:iCs/>
                <w:color w:val="FF0000"/>
              </w:rPr>
              <w:t>26</w:t>
            </w:r>
            <w:r w:rsidRPr="00C22D0D">
              <w:rPr>
                <w:rStyle w:val="Hyperlink"/>
                <w:b/>
                <w:bCs/>
                <w:i/>
                <w:iCs/>
                <w:color w:val="FF0000"/>
              </w:rPr>
              <w:t>, 2021</w:t>
            </w:r>
          </w:p>
          <w:p w14:paraId="0BD99ECA" w14:textId="77777777" w:rsidR="0006748F" w:rsidRDefault="0006748F" w:rsidP="0006748F">
            <w:pPr>
              <w:pStyle w:val="Links"/>
              <w:rPr>
                <w:rStyle w:val="Hyperlink"/>
              </w:rPr>
            </w:pPr>
            <w:r>
              <w:rPr>
                <w:rStyle w:val="Hyperlink"/>
              </w:rPr>
              <w:t xml:space="preserve">For details, visit: </w:t>
            </w:r>
            <w:hyperlink r:id="rId15" w:history="1">
              <w:r w:rsidRPr="00AA4FA9">
                <w:rPr>
                  <w:rStyle w:val="Hyperlink"/>
                  <w:color w:val="FFFFFF" w:themeColor="background1"/>
                </w:rPr>
                <w:t>link</w:t>
              </w:r>
            </w:hyperlink>
          </w:p>
          <w:p w14:paraId="36AD703E" w14:textId="77777777" w:rsidR="00587E5C" w:rsidRDefault="00587E5C" w:rsidP="00785129">
            <w:pPr>
              <w:pStyle w:val="Links"/>
              <w:rPr>
                <w:rStyle w:val="Hyperlink"/>
              </w:rPr>
            </w:pPr>
          </w:p>
          <w:p w14:paraId="43D7F8B8" w14:textId="77777777" w:rsidR="00882785" w:rsidRDefault="00882785" w:rsidP="00EA2E10">
            <w:pPr>
              <w:pStyle w:val="SideBarHeading"/>
              <w:spacing w:before="120"/>
            </w:pPr>
          </w:p>
          <w:p w14:paraId="39458B34" w14:textId="77777777" w:rsidR="00882785" w:rsidRDefault="00882785" w:rsidP="00EA2E10">
            <w:pPr>
              <w:pStyle w:val="SideBarHeading"/>
              <w:spacing w:before="120"/>
            </w:pPr>
          </w:p>
          <w:p w14:paraId="026B1A73" w14:textId="77777777" w:rsidR="00882785" w:rsidRDefault="00882785" w:rsidP="00EA2E10">
            <w:pPr>
              <w:pStyle w:val="SideBarHeading"/>
              <w:spacing w:before="120"/>
            </w:pPr>
          </w:p>
          <w:p w14:paraId="470CD184" w14:textId="77777777" w:rsidR="00882785" w:rsidRDefault="00882785" w:rsidP="00EA2E10">
            <w:pPr>
              <w:pStyle w:val="SideBarHeading"/>
              <w:spacing w:before="120"/>
            </w:pPr>
          </w:p>
          <w:p w14:paraId="7E4E3C23" w14:textId="77777777" w:rsidR="00882785" w:rsidRDefault="00882785" w:rsidP="00EA2E10">
            <w:pPr>
              <w:pStyle w:val="SideBarHeading"/>
              <w:spacing w:before="120"/>
            </w:pPr>
          </w:p>
          <w:p w14:paraId="55BE0223" w14:textId="77777777" w:rsidR="00882785" w:rsidRDefault="00882785" w:rsidP="00EA2E10">
            <w:pPr>
              <w:pStyle w:val="SideBarHeading"/>
              <w:spacing w:before="120"/>
            </w:pPr>
          </w:p>
          <w:p w14:paraId="36B7D197" w14:textId="1A65FD95" w:rsidR="00A74AFC" w:rsidRDefault="00A74AFC" w:rsidP="00EA2E10">
            <w:pPr>
              <w:pStyle w:val="SideBarHeading"/>
              <w:spacing w:before="120"/>
            </w:pPr>
            <w:r>
              <w:t>WCTRS society journals</w:t>
            </w:r>
          </w:p>
          <w:p w14:paraId="44F06A3E" w14:textId="77777777" w:rsidR="008854C3" w:rsidRDefault="008854C3" w:rsidP="008854C3">
            <w:pPr>
              <w:pStyle w:val="Links"/>
              <w:jc w:val="center"/>
            </w:pPr>
            <w:r>
              <w:rPr>
                <w:noProof/>
                <w:lang w:val="en-GB" w:eastAsia="en-GB"/>
              </w:rPr>
              <w:drawing>
                <wp:inline distT="0" distB="0" distL="0" distR="0" wp14:anchorId="4163C965" wp14:editId="2C31F757">
                  <wp:extent cx="1143000" cy="1524000"/>
                  <wp:effectExtent l="19050" t="0" r="0" b="0"/>
                  <wp:docPr id="11" name="Picture 1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1143000" cy="1524000"/>
                          </a:xfrm>
                          <a:prstGeom prst="rect">
                            <a:avLst/>
                          </a:prstGeom>
                        </pic:spPr>
                      </pic:pic>
                    </a:graphicData>
                  </a:graphic>
                </wp:inline>
              </w:drawing>
            </w:r>
          </w:p>
          <w:p w14:paraId="5628A4F0" w14:textId="77777777" w:rsidR="00A74AFC" w:rsidRPr="00AA4FA9" w:rsidRDefault="001F496A" w:rsidP="008854C3">
            <w:pPr>
              <w:pStyle w:val="Links"/>
              <w:jc w:val="center"/>
              <w:rPr>
                <w:rStyle w:val="Hyperlink"/>
                <w:color w:val="FFFFFF" w:themeColor="background1"/>
              </w:rPr>
            </w:pPr>
            <w:hyperlink r:id="rId18" w:history="1">
              <w:r w:rsidR="00A74AFC" w:rsidRPr="00AA4FA9">
                <w:rPr>
                  <w:rStyle w:val="Hyperlink"/>
                  <w:color w:val="FFFFFF" w:themeColor="background1"/>
                </w:rPr>
                <w:t>Transport Policy</w:t>
              </w:r>
            </w:hyperlink>
          </w:p>
          <w:p w14:paraId="704C71E9" w14:textId="77777777" w:rsidR="008854C3" w:rsidRDefault="008854C3" w:rsidP="008854C3">
            <w:pPr>
              <w:pStyle w:val="Links"/>
              <w:jc w:val="center"/>
            </w:pPr>
            <w:r>
              <w:rPr>
                <w:noProof/>
                <w:lang w:val="en-GB" w:eastAsia="en-GB"/>
              </w:rPr>
              <w:drawing>
                <wp:inline distT="0" distB="0" distL="0" distR="0" wp14:anchorId="13EAA1AB" wp14:editId="2B48E787">
                  <wp:extent cx="1143000" cy="1524000"/>
                  <wp:effectExtent l="19050" t="0" r="0" b="0"/>
                  <wp:docPr id="13" name="Picture 13">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1143000" cy="1524000"/>
                          </a:xfrm>
                          <a:prstGeom prst="rect">
                            <a:avLst/>
                          </a:prstGeom>
                        </pic:spPr>
                      </pic:pic>
                    </a:graphicData>
                  </a:graphic>
                </wp:inline>
              </w:drawing>
            </w:r>
          </w:p>
          <w:p w14:paraId="3FBAF8F9" w14:textId="77777777" w:rsidR="00A74AFC" w:rsidRPr="00AA4FA9" w:rsidRDefault="001F496A" w:rsidP="00A368FE">
            <w:pPr>
              <w:pStyle w:val="Links"/>
              <w:rPr>
                <w:rStyle w:val="Hyperlink"/>
                <w:color w:val="FFFFFF" w:themeColor="background1"/>
              </w:rPr>
            </w:pPr>
            <w:hyperlink r:id="rId21" w:history="1">
              <w:r w:rsidR="00A368FE" w:rsidRPr="00AA4FA9">
                <w:rPr>
                  <w:rStyle w:val="Hyperlink"/>
                  <w:color w:val="FFFFFF" w:themeColor="background1"/>
                </w:rPr>
                <w:t>Case Studies in Transport Policy</w:t>
              </w:r>
            </w:hyperlink>
          </w:p>
          <w:p w14:paraId="02EE2FB8" w14:textId="77777777" w:rsidR="008854C3" w:rsidRDefault="008854C3" w:rsidP="00A368FE">
            <w:pPr>
              <w:pStyle w:val="Links"/>
              <w:rPr>
                <w:rStyle w:val="Hyperlink"/>
              </w:rPr>
            </w:pPr>
          </w:p>
          <w:p w14:paraId="06A94F5C" w14:textId="77777777" w:rsidR="008854C3" w:rsidRDefault="008854C3" w:rsidP="008854C3">
            <w:pPr>
              <w:pStyle w:val="SideBarHeading"/>
              <w:spacing w:before="120"/>
            </w:pPr>
            <w:r>
              <w:t xml:space="preserve">WCTRS </w:t>
            </w:r>
            <w:r w:rsidR="00B84AF0">
              <w:t>and Elsevier Transportation Book  S</w:t>
            </w:r>
            <w:r>
              <w:t>eries</w:t>
            </w:r>
          </w:p>
          <w:p w14:paraId="285621AA" w14:textId="77777777" w:rsidR="008854C3" w:rsidRPr="008854C3" w:rsidRDefault="008854C3" w:rsidP="008854C3">
            <w:pPr>
              <w:pStyle w:val="SideBarHeading"/>
              <w:spacing w:before="120"/>
              <w:rPr>
                <w:rStyle w:val="Hyperlink"/>
                <w:b w:val="0"/>
                <w:bCs w:val="0"/>
              </w:rPr>
            </w:pPr>
            <w:r w:rsidRPr="008854C3">
              <w:rPr>
                <w:rStyle w:val="Hyperlink"/>
                <w:b w:val="0"/>
                <w:bCs w:val="0"/>
              </w:rPr>
              <w:t xml:space="preserve">For details, visit: </w:t>
            </w:r>
            <w:hyperlink r:id="rId22" w:history="1">
              <w:r w:rsidRPr="00AA4FA9">
                <w:rPr>
                  <w:rStyle w:val="Hyperlink"/>
                  <w:b w:val="0"/>
                  <w:bCs w:val="0"/>
                  <w:color w:val="FFFFFF" w:themeColor="background1"/>
                </w:rPr>
                <w:t>link</w:t>
              </w:r>
            </w:hyperlink>
          </w:p>
          <w:p w14:paraId="0B564BCC" w14:textId="77777777" w:rsidR="008854C3" w:rsidRPr="008854C3" w:rsidRDefault="008854C3" w:rsidP="008854C3"/>
          <w:p w14:paraId="08A67B8F" w14:textId="77777777" w:rsidR="008854C3" w:rsidRDefault="008854C3" w:rsidP="00EA2E10">
            <w:pPr>
              <w:pStyle w:val="SideBarHeading"/>
              <w:spacing w:before="120"/>
            </w:pPr>
          </w:p>
          <w:p w14:paraId="75DEDFBF" w14:textId="77777777" w:rsidR="008854C3" w:rsidRDefault="008854C3" w:rsidP="00EA2E10">
            <w:pPr>
              <w:pStyle w:val="SideBarHeading"/>
              <w:spacing w:before="120"/>
            </w:pPr>
          </w:p>
          <w:p w14:paraId="023A8CD4" w14:textId="77777777" w:rsidR="008854C3" w:rsidRDefault="008854C3" w:rsidP="00EA2E10">
            <w:pPr>
              <w:pStyle w:val="SideBarHeading"/>
              <w:spacing w:before="120"/>
            </w:pPr>
          </w:p>
          <w:p w14:paraId="399AAFFD" w14:textId="77777777" w:rsidR="00882785" w:rsidRDefault="00882785" w:rsidP="00EA2E10">
            <w:pPr>
              <w:pStyle w:val="SideBarHeading"/>
              <w:spacing w:before="120"/>
            </w:pPr>
          </w:p>
          <w:p w14:paraId="041BD676" w14:textId="77777777" w:rsidR="00882785" w:rsidRDefault="00882785" w:rsidP="00EA2E10">
            <w:pPr>
              <w:pStyle w:val="SideBarHeading"/>
              <w:spacing w:before="120"/>
            </w:pPr>
          </w:p>
          <w:p w14:paraId="67AE2B78" w14:textId="77777777" w:rsidR="00882785" w:rsidRDefault="00882785" w:rsidP="00EA2E10">
            <w:pPr>
              <w:pStyle w:val="SideBarHeading"/>
              <w:spacing w:before="120"/>
            </w:pPr>
          </w:p>
          <w:p w14:paraId="1C4DCDE9" w14:textId="1C93A541" w:rsidR="00882785" w:rsidRDefault="00882785" w:rsidP="00EA2E10">
            <w:pPr>
              <w:pStyle w:val="SideBarHeading"/>
              <w:spacing w:before="120"/>
            </w:pPr>
          </w:p>
          <w:p w14:paraId="67376635" w14:textId="5358F6EA" w:rsidR="00882785" w:rsidRDefault="00882785" w:rsidP="00EA2E10">
            <w:pPr>
              <w:pStyle w:val="SideBarHeading"/>
              <w:spacing w:before="120"/>
            </w:pPr>
          </w:p>
          <w:p w14:paraId="17054BEC" w14:textId="413E5934" w:rsidR="00882785" w:rsidRDefault="00882785" w:rsidP="00EA2E10">
            <w:pPr>
              <w:pStyle w:val="SideBarHeading"/>
              <w:spacing w:before="120"/>
            </w:pPr>
          </w:p>
          <w:p w14:paraId="0FF0E9C6" w14:textId="28450827" w:rsidR="00882785" w:rsidRDefault="00882785" w:rsidP="00EA2E10">
            <w:pPr>
              <w:pStyle w:val="SideBarHeading"/>
              <w:spacing w:before="120"/>
            </w:pPr>
          </w:p>
          <w:p w14:paraId="7B5694FC" w14:textId="439E7910" w:rsidR="00882785" w:rsidRDefault="00882785" w:rsidP="00EA2E10">
            <w:pPr>
              <w:pStyle w:val="SideBarHeading"/>
              <w:spacing w:before="120"/>
            </w:pPr>
          </w:p>
          <w:p w14:paraId="31973BD9" w14:textId="11DFAFED" w:rsidR="00882785" w:rsidRDefault="00882785" w:rsidP="00EA2E10">
            <w:pPr>
              <w:pStyle w:val="SideBarHeading"/>
              <w:spacing w:before="120"/>
            </w:pPr>
          </w:p>
          <w:p w14:paraId="4D6CE480" w14:textId="6586CE53" w:rsidR="00882785" w:rsidRDefault="00882785" w:rsidP="00EA2E10">
            <w:pPr>
              <w:pStyle w:val="SideBarHeading"/>
              <w:spacing w:before="120"/>
            </w:pPr>
          </w:p>
          <w:p w14:paraId="7FA63F75" w14:textId="27DD6EA1" w:rsidR="00882785" w:rsidRDefault="00882785" w:rsidP="00EA2E10">
            <w:pPr>
              <w:pStyle w:val="SideBarHeading"/>
              <w:spacing w:before="120"/>
            </w:pPr>
          </w:p>
          <w:p w14:paraId="74E9EB87" w14:textId="4CFDA077" w:rsidR="00882785" w:rsidRDefault="00882785" w:rsidP="00EA2E10">
            <w:pPr>
              <w:pStyle w:val="SideBarHeading"/>
              <w:spacing w:before="120"/>
            </w:pPr>
          </w:p>
          <w:p w14:paraId="3901C9FA" w14:textId="14AE4002" w:rsidR="00882785" w:rsidRDefault="00882785" w:rsidP="00EA2E10">
            <w:pPr>
              <w:pStyle w:val="SideBarHeading"/>
              <w:spacing w:before="120"/>
            </w:pPr>
          </w:p>
          <w:p w14:paraId="7BDA4B70" w14:textId="008D092B" w:rsidR="00882785" w:rsidRDefault="00882785" w:rsidP="00EA2E10">
            <w:pPr>
              <w:pStyle w:val="SideBarHeading"/>
              <w:spacing w:before="120"/>
            </w:pPr>
          </w:p>
          <w:p w14:paraId="3DA5654D" w14:textId="0D2C1B09" w:rsidR="00882785" w:rsidRDefault="00882785" w:rsidP="00EA2E10">
            <w:pPr>
              <w:pStyle w:val="SideBarHeading"/>
              <w:spacing w:before="120"/>
            </w:pPr>
          </w:p>
          <w:p w14:paraId="7015E1F6" w14:textId="128A9554" w:rsidR="00882785" w:rsidRDefault="00882785" w:rsidP="00EA2E10">
            <w:pPr>
              <w:pStyle w:val="SideBarHeading"/>
              <w:spacing w:before="120"/>
            </w:pPr>
          </w:p>
          <w:p w14:paraId="698F6DD6" w14:textId="77777777" w:rsidR="00882785" w:rsidRDefault="00882785" w:rsidP="00EA2E10">
            <w:pPr>
              <w:pStyle w:val="SideBarHeading"/>
              <w:spacing w:before="120"/>
            </w:pPr>
          </w:p>
          <w:p w14:paraId="2CC1A996" w14:textId="77777777" w:rsidR="00882785" w:rsidRDefault="00882785" w:rsidP="00EA2E10">
            <w:pPr>
              <w:pStyle w:val="SideBarHeading"/>
              <w:spacing w:before="120"/>
            </w:pPr>
          </w:p>
          <w:p w14:paraId="1B394236" w14:textId="6FE12E7F" w:rsidR="008854C3" w:rsidRDefault="008854C3" w:rsidP="00EA2E10">
            <w:pPr>
              <w:pStyle w:val="SideBarHeading"/>
              <w:spacing w:before="120"/>
            </w:pPr>
            <w:r>
              <w:t>Find us on</w:t>
            </w:r>
          </w:p>
          <w:p w14:paraId="7EADD700" w14:textId="77777777" w:rsidR="008854C3" w:rsidRDefault="008854C3" w:rsidP="00EA2E10">
            <w:pPr>
              <w:pStyle w:val="SideBarHeading"/>
              <w:spacing w:before="120"/>
            </w:pPr>
            <w:r>
              <w:rPr>
                <w:noProof/>
                <w:lang w:val="en-GB" w:eastAsia="en-GB"/>
              </w:rPr>
              <w:drawing>
                <wp:anchor distT="0" distB="0" distL="114300" distR="114300" simplePos="0" relativeHeight="251660288" behindDoc="0" locked="0" layoutInCell="1" allowOverlap="1" wp14:anchorId="26E6E7AF" wp14:editId="0352DC8D">
                  <wp:simplePos x="0" y="0"/>
                  <wp:positionH relativeFrom="column">
                    <wp:posOffset>653415</wp:posOffset>
                  </wp:positionH>
                  <wp:positionV relativeFrom="paragraph">
                    <wp:posOffset>195770</wp:posOffset>
                  </wp:positionV>
                  <wp:extent cx="546100" cy="624205"/>
                  <wp:effectExtent l="0" t="0" r="6350" b="4445"/>
                  <wp:wrapSquare wrapText="bothSides"/>
                  <wp:docPr id="18" name="Graphic 18">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23"/>
                          </pic:cNvPr>
                          <pic:cNvPicPr/>
                        </pic:nvPicPr>
                        <pic:blipFill>
                          <a:blip r:embed="rId24"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5"/>
                              </a:ext>
                            </a:extLst>
                          </a:blip>
                          <a:stretch>
                            <a:fillRect/>
                          </a:stretch>
                        </pic:blipFill>
                        <pic:spPr>
                          <a:xfrm>
                            <a:off x="0" y="0"/>
                            <a:ext cx="546100" cy="624205"/>
                          </a:xfrm>
                          <a:prstGeom prst="rect">
                            <a:avLst/>
                          </a:prstGeom>
                        </pic:spPr>
                      </pic:pic>
                    </a:graphicData>
                  </a:graphic>
                </wp:anchor>
              </w:drawing>
            </w:r>
            <w:r>
              <w:rPr>
                <w:noProof/>
                <w:lang w:val="en-GB" w:eastAsia="en-GB"/>
              </w:rPr>
              <w:drawing>
                <wp:anchor distT="0" distB="0" distL="114300" distR="114300" simplePos="0" relativeHeight="251659264" behindDoc="0" locked="0" layoutInCell="1" allowOverlap="1" wp14:anchorId="1CE3B4A3" wp14:editId="66959985">
                  <wp:simplePos x="0" y="0"/>
                  <wp:positionH relativeFrom="column">
                    <wp:posOffset>0</wp:posOffset>
                  </wp:positionH>
                  <wp:positionV relativeFrom="paragraph">
                    <wp:posOffset>196215</wp:posOffset>
                  </wp:positionV>
                  <wp:extent cx="540253" cy="617517"/>
                  <wp:effectExtent l="0" t="0" r="0" b="0"/>
                  <wp:wrapSquare wrapText="bothSides"/>
                  <wp:docPr id="14" name="Graphic 14">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a:hlinkClick r:id="rId26"/>
                          </pic:cNvPr>
                          <pic:cNvPicPr/>
                        </pic:nvPicPr>
                        <pic:blipFill>
                          <a:blip r:embed="rId27"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8"/>
                              </a:ext>
                            </a:extLst>
                          </a:blip>
                          <a:stretch>
                            <a:fillRect/>
                          </a:stretch>
                        </pic:blipFill>
                        <pic:spPr>
                          <a:xfrm>
                            <a:off x="0" y="0"/>
                            <a:ext cx="540253" cy="617517"/>
                          </a:xfrm>
                          <a:prstGeom prst="rect">
                            <a:avLst/>
                          </a:prstGeom>
                        </pic:spPr>
                      </pic:pic>
                    </a:graphicData>
                  </a:graphic>
                </wp:anchor>
              </w:drawing>
            </w:r>
          </w:p>
          <w:p w14:paraId="6E1E137B" w14:textId="77777777" w:rsidR="008854C3" w:rsidRDefault="008854C3" w:rsidP="00EA2E10">
            <w:pPr>
              <w:pStyle w:val="SideBarHeading"/>
              <w:spacing w:before="120"/>
            </w:pPr>
          </w:p>
          <w:p w14:paraId="0242C703" w14:textId="77777777" w:rsidR="00AA4FA9" w:rsidRDefault="00AA4FA9" w:rsidP="007549D8">
            <w:pPr>
              <w:pStyle w:val="SideBarHeading"/>
              <w:spacing w:before="120"/>
            </w:pPr>
          </w:p>
          <w:p w14:paraId="67B125DC" w14:textId="77777777" w:rsidR="00AA4FA9" w:rsidRDefault="00AA4FA9" w:rsidP="007549D8">
            <w:pPr>
              <w:pStyle w:val="SideBarHeading"/>
              <w:spacing w:before="120"/>
            </w:pPr>
          </w:p>
          <w:p w14:paraId="0A2EFE9B" w14:textId="0D1487F9" w:rsidR="005005AE" w:rsidRPr="007549D8" w:rsidRDefault="007549D8" w:rsidP="007549D8">
            <w:pPr>
              <w:pStyle w:val="SideBarHeading"/>
              <w:spacing w:before="120"/>
            </w:pPr>
            <w:r w:rsidRPr="007549D8">
              <w:t>Visit us on</w:t>
            </w:r>
          </w:p>
          <w:p w14:paraId="47EA332F" w14:textId="77777777" w:rsidR="007549D8" w:rsidRPr="00AA4FA9" w:rsidRDefault="001F496A" w:rsidP="00785129">
            <w:pPr>
              <w:pStyle w:val="Links"/>
              <w:rPr>
                <w:rStyle w:val="Hyperlink"/>
                <w:color w:val="FFFFFF" w:themeColor="background1"/>
              </w:rPr>
            </w:pPr>
            <w:hyperlink r:id="rId29" w:history="1">
              <w:r w:rsidR="00407572" w:rsidRPr="00AA4FA9">
                <w:rPr>
                  <w:rStyle w:val="Hyperlink"/>
                  <w:color w:val="FFFFFF" w:themeColor="background1"/>
                </w:rPr>
                <w:t>https://www.wctrs-society.com/</w:t>
              </w:r>
            </w:hyperlink>
          </w:p>
          <w:p w14:paraId="7EBA78B9" w14:textId="77777777" w:rsidR="00407572" w:rsidRPr="00AA4FA9" w:rsidRDefault="00407572" w:rsidP="00785129">
            <w:pPr>
              <w:pStyle w:val="Links"/>
              <w:rPr>
                <w:rStyle w:val="Hyperlink"/>
                <w:color w:val="FFFFFF" w:themeColor="background1"/>
              </w:rPr>
            </w:pPr>
            <w:r w:rsidRPr="00AA4FA9">
              <w:rPr>
                <w:rStyle w:val="Hyperlink"/>
                <w:color w:val="FFFFFF" w:themeColor="background1"/>
              </w:rPr>
              <w:t>https://wctr2022.ca/</w:t>
            </w:r>
          </w:p>
          <w:p w14:paraId="52B64B90" w14:textId="77777777" w:rsidR="007549D8" w:rsidRDefault="003D4705" w:rsidP="003D4705">
            <w:pPr>
              <w:pStyle w:val="SideBarHeading"/>
              <w:spacing w:before="120"/>
              <w:rPr>
                <w:rStyle w:val="Hyperlink"/>
              </w:rPr>
            </w:pPr>
            <w:r w:rsidRPr="003D4705">
              <w:t>Email to us at</w:t>
            </w:r>
          </w:p>
          <w:p w14:paraId="367DC4FB" w14:textId="77777777" w:rsidR="003D4705" w:rsidRDefault="003D4705" w:rsidP="00785129">
            <w:pPr>
              <w:pStyle w:val="Links"/>
              <w:rPr>
                <w:rStyle w:val="Hyperlink"/>
              </w:rPr>
            </w:pPr>
            <w:r>
              <w:rPr>
                <w:noProof/>
                <w:lang w:val="en-GB" w:eastAsia="en-GB"/>
              </w:rPr>
              <w:drawing>
                <wp:inline distT="0" distB="0" distL="0" distR="0" wp14:anchorId="142F7F07" wp14:editId="7D28DEBF">
                  <wp:extent cx="533400" cy="533400"/>
                  <wp:effectExtent l="0" t="0" r="0" b="0"/>
                  <wp:docPr id="9" name="Graphic 9">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30"/>
                          </pic:cNvPr>
                          <pic:cNvPicPr/>
                        </pic:nvPicPr>
                        <pic:blipFill>
                          <a:blip r:embed="rId31" cstate="print">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32"/>
                              </a:ext>
                            </a:extLst>
                          </a:blip>
                          <a:stretch>
                            <a:fillRect/>
                          </a:stretch>
                        </pic:blipFill>
                        <pic:spPr>
                          <a:xfrm>
                            <a:off x="0" y="0"/>
                            <a:ext cx="533400" cy="533400"/>
                          </a:xfrm>
                          <a:prstGeom prst="rect">
                            <a:avLst/>
                          </a:prstGeom>
                        </pic:spPr>
                      </pic:pic>
                    </a:graphicData>
                  </a:graphic>
                </wp:inline>
              </w:drawing>
            </w:r>
          </w:p>
          <w:p w14:paraId="11FA99B8" w14:textId="77777777" w:rsidR="006E4235" w:rsidRDefault="006E4235" w:rsidP="006E4235">
            <w:pPr>
              <w:pStyle w:val="Links"/>
              <w:rPr>
                <w:rStyle w:val="Hyperlink"/>
              </w:rPr>
            </w:pPr>
          </w:p>
          <w:p w14:paraId="55E7D4BA" w14:textId="77777777" w:rsidR="008854C3" w:rsidRDefault="008854C3" w:rsidP="00801361">
            <w:pPr>
              <w:pStyle w:val="SideBarHeading"/>
              <w:spacing w:before="120"/>
            </w:pPr>
          </w:p>
          <w:p w14:paraId="39D8B5D8" w14:textId="77777777" w:rsidR="008B6EBF" w:rsidRDefault="008B6EBF" w:rsidP="00801361">
            <w:pPr>
              <w:pStyle w:val="SideBarHeading"/>
              <w:spacing w:before="120"/>
            </w:pPr>
          </w:p>
          <w:p w14:paraId="49C4E3E1" w14:textId="77777777" w:rsidR="008B6EBF" w:rsidRDefault="008B6EBF" w:rsidP="00801361">
            <w:pPr>
              <w:pStyle w:val="SideBarHeading"/>
              <w:spacing w:before="120"/>
            </w:pPr>
          </w:p>
          <w:p w14:paraId="2167025C" w14:textId="77777777" w:rsidR="008B6EBF" w:rsidRDefault="008B6EBF" w:rsidP="00801361">
            <w:pPr>
              <w:pStyle w:val="SideBarHeading"/>
              <w:spacing w:before="120"/>
            </w:pPr>
          </w:p>
          <w:p w14:paraId="07D2522D" w14:textId="77777777" w:rsidR="008B6EBF" w:rsidRDefault="008B6EBF" w:rsidP="00801361">
            <w:pPr>
              <w:pStyle w:val="SideBarHeading"/>
              <w:spacing w:before="120"/>
            </w:pPr>
          </w:p>
          <w:p w14:paraId="2AA73827" w14:textId="77777777" w:rsidR="008B6EBF" w:rsidRDefault="008B6EBF" w:rsidP="00801361">
            <w:pPr>
              <w:pStyle w:val="SideBarHeading"/>
              <w:spacing w:before="120"/>
            </w:pPr>
          </w:p>
          <w:p w14:paraId="6C2205A9" w14:textId="77777777" w:rsidR="008B6EBF" w:rsidRDefault="008B6EBF" w:rsidP="00801361">
            <w:pPr>
              <w:pStyle w:val="SideBarHeading"/>
              <w:spacing w:before="120"/>
            </w:pPr>
          </w:p>
          <w:p w14:paraId="704007E6" w14:textId="77777777" w:rsidR="002A0C52" w:rsidRDefault="002A0C52" w:rsidP="00801361">
            <w:pPr>
              <w:pStyle w:val="SideBarHeading"/>
              <w:spacing w:before="120"/>
            </w:pPr>
          </w:p>
          <w:p w14:paraId="637BE4C9" w14:textId="77777777" w:rsidR="002A0C52" w:rsidRDefault="002A0C52" w:rsidP="00801361">
            <w:pPr>
              <w:pStyle w:val="SideBarHeading"/>
              <w:spacing w:before="120"/>
            </w:pPr>
          </w:p>
          <w:p w14:paraId="2304D1F5" w14:textId="77777777" w:rsidR="002A0C52" w:rsidRDefault="002A0C52" w:rsidP="00801361">
            <w:pPr>
              <w:pStyle w:val="SideBarHeading"/>
              <w:spacing w:before="120"/>
            </w:pPr>
          </w:p>
          <w:p w14:paraId="0AF75CCE" w14:textId="77777777" w:rsidR="002A0C52" w:rsidRDefault="002A0C52" w:rsidP="00801361">
            <w:pPr>
              <w:pStyle w:val="SideBarHeading"/>
              <w:spacing w:before="120"/>
            </w:pPr>
          </w:p>
          <w:p w14:paraId="4EAFF22C" w14:textId="77777777" w:rsidR="002A0C52" w:rsidRDefault="002A0C52" w:rsidP="00801361">
            <w:pPr>
              <w:pStyle w:val="SideBarHeading"/>
              <w:spacing w:before="120"/>
            </w:pPr>
          </w:p>
          <w:p w14:paraId="4EEA69AF" w14:textId="77777777" w:rsidR="002A0C52" w:rsidRDefault="002A0C52" w:rsidP="00801361">
            <w:pPr>
              <w:pStyle w:val="SideBarHeading"/>
              <w:spacing w:before="120"/>
            </w:pPr>
          </w:p>
          <w:p w14:paraId="11E54767" w14:textId="77777777" w:rsidR="002A0C52" w:rsidRDefault="002A0C52" w:rsidP="00801361">
            <w:pPr>
              <w:pStyle w:val="SideBarHeading"/>
              <w:spacing w:before="120"/>
            </w:pPr>
          </w:p>
          <w:p w14:paraId="66873BA7" w14:textId="77777777" w:rsidR="00AA4FA9" w:rsidRDefault="00AA4FA9" w:rsidP="00801361">
            <w:pPr>
              <w:pStyle w:val="SideBarHeading"/>
              <w:spacing w:before="120"/>
            </w:pPr>
          </w:p>
          <w:p w14:paraId="5F150470" w14:textId="77777777" w:rsidR="00AA4FA9" w:rsidRDefault="00AA4FA9" w:rsidP="00801361">
            <w:pPr>
              <w:pStyle w:val="SideBarHeading"/>
              <w:spacing w:before="120"/>
            </w:pPr>
          </w:p>
          <w:p w14:paraId="77F82EF5" w14:textId="77777777" w:rsidR="00AA4FA9" w:rsidRDefault="00AA4FA9" w:rsidP="00801361">
            <w:pPr>
              <w:pStyle w:val="SideBarHeading"/>
              <w:spacing w:before="120"/>
            </w:pPr>
          </w:p>
          <w:p w14:paraId="5E4F8F84" w14:textId="6D6FE02E" w:rsidR="009063E7" w:rsidRPr="00801361" w:rsidRDefault="008854C3" w:rsidP="00801361">
            <w:pPr>
              <w:pStyle w:val="SideBarHeading"/>
              <w:spacing w:before="120"/>
            </w:pPr>
            <w:r>
              <w:t>Editorial team of WCTRS Research Newsletter</w:t>
            </w:r>
          </w:p>
          <w:p w14:paraId="2D41958B" w14:textId="77777777" w:rsidR="009063E7" w:rsidRPr="009063E7" w:rsidRDefault="009063E7" w:rsidP="00801361">
            <w:pPr>
              <w:pStyle w:val="SideBarHeading"/>
              <w:spacing w:before="120"/>
            </w:pPr>
            <w:r w:rsidRPr="009063E7">
              <w:t>Editor</w:t>
            </w:r>
          </w:p>
          <w:p w14:paraId="4812C020" w14:textId="77777777" w:rsidR="003D2014" w:rsidRDefault="008B6EBF" w:rsidP="003D2014">
            <w:pPr>
              <w:pStyle w:val="Links"/>
              <w:jc w:val="center"/>
              <w:rPr>
                <w:rStyle w:val="Hyperlink"/>
                <w:b/>
                <w:bCs/>
                <w:color w:val="FFFFFF" w:themeColor="background1"/>
              </w:rPr>
            </w:pPr>
            <w:r>
              <w:rPr>
                <w:noProof/>
                <w:lang w:val="en-GB" w:eastAsia="en-GB"/>
              </w:rPr>
              <w:drawing>
                <wp:inline distT="0" distB="0" distL="0" distR="0" wp14:anchorId="23F62FDD" wp14:editId="5E044955">
                  <wp:extent cx="1442349" cy="1543792"/>
                  <wp:effectExtent l="0" t="0" r="5715" b="0"/>
                  <wp:docPr id="1" name="Picture 1" descr="Image of Ashish Verma" title="WCTRS Research Newsletter ed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cstate="print"/>
                          <a:srcRect l="6860" t="13294" r="5362" b="14125"/>
                          <a:stretch/>
                        </pic:blipFill>
                        <pic:spPr bwMode="auto">
                          <a:xfrm>
                            <a:off x="0" y="0"/>
                            <a:ext cx="1449662" cy="1551620"/>
                          </a:xfrm>
                          <a:prstGeom prst="rect">
                            <a:avLst/>
                          </a:prstGeom>
                          <a:ln>
                            <a:noFill/>
                          </a:ln>
                          <a:extLst>
                            <a:ext uri="{53640926-AAD7-44D8-BBD7-CCE9431645EC}">
                              <a14:shadowObscured xmlns:a14="http://schemas.microsoft.com/office/drawing/2010/main"/>
                            </a:ext>
                          </a:extLst>
                        </pic:spPr>
                      </pic:pic>
                    </a:graphicData>
                  </a:graphic>
                </wp:inline>
              </w:drawing>
            </w:r>
          </w:p>
          <w:p w14:paraId="1261622C" w14:textId="2A9076A8" w:rsidR="003D2014" w:rsidRDefault="009063E7" w:rsidP="009063E7">
            <w:pPr>
              <w:pStyle w:val="Links"/>
              <w:rPr>
                <w:rStyle w:val="Hyperlink"/>
                <w:i/>
                <w:iCs/>
              </w:rPr>
            </w:pPr>
            <w:r w:rsidRPr="009063E7">
              <w:rPr>
                <w:rStyle w:val="Hyperlink"/>
                <w:b/>
                <w:bCs/>
                <w:color w:val="FFFFFF" w:themeColor="background1"/>
              </w:rPr>
              <w:t>Prof. Dr. Ashish Verma</w:t>
            </w:r>
          </w:p>
          <w:p w14:paraId="3CFFDD98" w14:textId="77777777" w:rsidR="009063E7" w:rsidRPr="00AA4FA9" w:rsidRDefault="001F496A" w:rsidP="009063E7">
            <w:pPr>
              <w:pStyle w:val="Links"/>
              <w:rPr>
                <w:rStyle w:val="Hyperlink"/>
                <w:i/>
                <w:iCs/>
                <w:color w:val="FFFFFF" w:themeColor="background1"/>
              </w:rPr>
            </w:pPr>
            <w:hyperlink r:id="rId34" w:history="1">
              <w:r w:rsidR="003D2014" w:rsidRPr="00AA4FA9">
                <w:rPr>
                  <w:rStyle w:val="Hyperlink"/>
                  <w:i/>
                  <w:iCs/>
                  <w:color w:val="FFFFFF" w:themeColor="background1"/>
                </w:rPr>
                <w:t>IISc Sustainable Transportation Lab (IST Lab),</w:t>
              </w:r>
            </w:hyperlink>
            <w:r w:rsidR="009063E7" w:rsidRPr="00AA4FA9">
              <w:rPr>
                <w:rStyle w:val="Hyperlink"/>
                <w:i/>
                <w:iCs/>
                <w:color w:val="FFFFFF" w:themeColor="background1"/>
              </w:rPr>
              <w:t xml:space="preserve"> IISc Bangalore, India</w:t>
            </w:r>
          </w:p>
          <w:p w14:paraId="657EA2E0" w14:textId="7CCAEF42" w:rsidR="00AA4FA9" w:rsidRPr="001B69D7" w:rsidRDefault="001F496A" w:rsidP="001B69D7">
            <w:pPr>
              <w:pStyle w:val="Links"/>
              <w:rPr>
                <w:color w:val="FFFFFF" w:themeColor="background1"/>
                <w:sz w:val="18"/>
                <w:szCs w:val="18"/>
              </w:rPr>
            </w:pPr>
            <w:hyperlink r:id="rId35" w:history="1">
              <w:r w:rsidR="008307EE" w:rsidRPr="00AA4FA9">
                <w:rPr>
                  <w:rStyle w:val="Hyperlink"/>
                  <w:color w:val="FFFFFF" w:themeColor="background1"/>
                  <w:sz w:val="18"/>
                  <w:szCs w:val="18"/>
                </w:rPr>
                <w:t>ashishv@iisc.ac.in</w:t>
              </w:r>
            </w:hyperlink>
          </w:p>
          <w:p w14:paraId="6D506600" w14:textId="3416B085" w:rsidR="009063E7" w:rsidRDefault="009063E7" w:rsidP="009063E7">
            <w:pPr>
              <w:pStyle w:val="SideBarHeading"/>
              <w:spacing w:before="200"/>
            </w:pPr>
            <w:r w:rsidRPr="009063E7">
              <w:t>Assistant editor</w:t>
            </w:r>
          </w:p>
          <w:p w14:paraId="4066019D" w14:textId="77777777" w:rsidR="00C37C0D" w:rsidRDefault="00587E5C" w:rsidP="00C37C0D">
            <w:pPr>
              <w:pStyle w:val="SideBarHeading"/>
              <w:spacing w:before="200"/>
              <w:jc w:val="center"/>
            </w:pPr>
            <w:r>
              <w:rPr>
                <w:noProof/>
                <w:lang w:val="en-GB" w:eastAsia="en-GB"/>
              </w:rPr>
              <w:drawing>
                <wp:inline distT="0" distB="0" distL="0" distR="0" wp14:anchorId="56799702" wp14:editId="42C4E16C">
                  <wp:extent cx="1389081" cy="1365662"/>
                  <wp:effectExtent l="0" t="0" r="1905" b="6350"/>
                  <wp:docPr id="10" name="Picture 10" descr="Image of H. Gayathri" title="WCTRS Research Newsletter Assistant Ed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36" cstate="print">
                            <a:extLst>
                              <a:ext uri="{28A0092B-C50C-407E-A947-70E740481C1C}">
                                <a14:useLocalDpi xmlns:a14="http://schemas.microsoft.com/office/drawing/2010/main" val="0"/>
                              </a:ext>
                            </a:extLst>
                          </a:blip>
                          <a:srcRect l="6510" r="5719" b="13710"/>
                          <a:stretch/>
                        </pic:blipFill>
                        <pic:spPr bwMode="auto">
                          <a:xfrm>
                            <a:off x="0" y="0"/>
                            <a:ext cx="1410953" cy="1387165"/>
                          </a:xfrm>
                          <a:prstGeom prst="rect">
                            <a:avLst/>
                          </a:prstGeom>
                          <a:noFill/>
                          <a:ln>
                            <a:noFill/>
                          </a:ln>
                          <a:extLst>
                            <a:ext uri="{53640926-AAD7-44D8-BBD7-CCE9431645EC}">
                              <a14:shadowObscured xmlns:a14="http://schemas.microsoft.com/office/drawing/2010/main"/>
                            </a:ext>
                          </a:extLst>
                        </pic:spPr>
                      </pic:pic>
                    </a:graphicData>
                  </a:graphic>
                </wp:inline>
              </w:drawing>
            </w:r>
          </w:p>
          <w:p w14:paraId="7FE78AA6" w14:textId="67938DA6" w:rsidR="00AA4FA9" w:rsidRDefault="009063E7" w:rsidP="00AA4FA9">
            <w:pPr>
              <w:pStyle w:val="SideBarHeading"/>
              <w:spacing w:before="120"/>
              <w:jc w:val="center"/>
            </w:pPr>
            <w:r w:rsidRPr="009063E7">
              <w:rPr>
                <w:rStyle w:val="Hyperlink"/>
                <w:color w:val="FFFFFF" w:themeColor="background1"/>
              </w:rPr>
              <w:t>H. Gayathri</w:t>
            </w:r>
          </w:p>
          <w:p w14:paraId="2458C85E" w14:textId="7F83D74C" w:rsidR="009063E7" w:rsidRPr="00AA4FA9" w:rsidRDefault="009063E7" w:rsidP="009063E7">
            <w:pPr>
              <w:pStyle w:val="SideBarHeading"/>
              <w:spacing w:before="120"/>
              <w:rPr>
                <w:rStyle w:val="Hyperlink"/>
                <w:b w:val="0"/>
                <w:bCs w:val="0"/>
                <w:i/>
                <w:iCs/>
                <w:color w:val="FFFFFF" w:themeColor="background1"/>
              </w:rPr>
            </w:pPr>
            <w:r w:rsidRPr="00AA4FA9">
              <w:rPr>
                <w:rStyle w:val="Hyperlink"/>
                <w:b w:val="0"/>
                <w:bCs w:val="0"/>
                <w:i/>
                <w:iCs/>
                <w:color w:val="FFFFFF" w:themeColor="background1"/>
              </w:rPr>
              <w:lastRenderedPageBreak/>
              <w:t>Research Scholar,</w:t>
            </w:r>
            <w:r w:rsidR="00C37C0D" w:rsidRPr="00AA4FA9">
              <w:rPr>
                <w:rStyle w:val="Hyperlink"/>
                <w:b w:val="0"/>
                <w:bCs w:val="0"/>
                <w:i/>
                <w:iCs/>
                <w:color w:val="FFFFFF" w:themeColor="background1"/>
              </w:rPr>
              <w:t xml:space="preserve"> </w:t>
            </w:r>
            <w:hyperlink r:id="rId37" w:history="1">
              <w:r w:rsidR="00C37C0D" w:rsidRPr="00AA4FA9">
                <w:rPr>
                  <w:rStyle w:val="Hyperlink"/>
                  <w:b w:val="0"/>
                  <w:bCs w:val="0"/>
                  <w:i/>
                  <w:iCs/>
                  <w:color w:val="FFFFFF" w:themeColor="background1"/>
                </w:rPr>
                <w:t>IST Lab</w:t>
              </w:r>
            </w:hyperlink>
            <w:r w:rsidR="00C37C0D" w:rsidRPr="00AA4FA9">
              <w:rPr>
                <w:rStyle w:val="Hyperlink"/>
                <w:b w:val="0"/>
                <w:bCs w:val="0"/>
                <w:i/>
                <w:iCs/>
                <w:color w:val="FFFFFF" w:themeColor="background1"/>
              </w:rPr>
              <w:t>,</w:t>
            </w:r>
            <w:r w:rsidRPr="00AA4FA9">
              <w:rPr>
                <w:rStyle w:val="Hyperlink"/>
                <w:b w:val="0"/>
                <w:bCs w:val="0"/>
                <w:i/>
                <w:iCs/>
                <w:color w:val="FFFFFF" w:themeColor="background1"/>
              </w:rPr>
              <w:t xml:space="preserve"> IISc Bangalore, India</w:t>
            </w:r>
          </w:p>
          <w:p w14:paraId="6A90D132" w14:textId="77777777" w:rsidR="00801361" w:rsidRPr="00AA4FA9" w:rsidRDefault="001F496A" w:rsidP="00AA4FA9">
            <w:pPr>
              <w:pStyle w:val="Links"/>
              <w:jc w:val="center"/>
              <w:rPr>
                <w:rStyle w:val="Hyperlink"/>
                <w:color w:val="FFFFFF" w:themeColor="background1"/>
                <w:sz w:val="18"/>
                <w:szCs w:val="18"/>
              </w:rPr>
            </w:pPr>
            <w:hyperlink r:id="rId38" w:history="1">
              <w:r w:rsidR="00801361" w:rsidRPr="00AA4FA9">
                <w:rPr>
                  <w:rStyle w:val="Hyperlink"/>
                  <w:color w:val="FFFFFF" w:themeColor="background1"/>
                  <w:sz w:val="18"/>
                  <w:szCs w:val="18"/>
                </w:rPr>
                <w:t>gayathrih@iisc.ac.in</w:t>
              </w:r>
            </w:hyperlink>
          </w:p>
          <w:p w14:paraId="7D0B79F0" w14:textId="383529C9" w:rsidR="00AA4FA9" w:rsidRPr="001D3DF7" w:rsidRDefault="00AA4FA9" w:rsidP="009846C3">
            <w:pPr>
              <w:pStyle w:val="Links"/>
              <w:rPr>
                <w:rStyle w:val="Hyperlink"/>
                <w:sz w:val="18"/>
                <w:szCs w:val="18"/>
              </w:rPr>
            </w:pPr>
          </w:p>
        </w:tc>
        <w:tc>
          <w:tcPr>
            <w:tcW w:w="8163" w:type="dxa"/>
          </w:tcPr>
          <w:p w14:paraId="3C51EA71" w14:textId="77777777" w:rsidR="00F57F4A" w:rsidRPr="00FD6618" w:rsidRDefault="0073382C" w:rsidP="00600582">
            <w:pPr>
              <w:pStyle w:val="Heading1"/>
              <w:jc w:val="both"/>
              <w:rPr>
                <w:color w:val="0070C0"/>
                <w:sz w:val="28"/>
                <w:szCs w:val="32"/>
              </w:rPr>
            </w:pPr>
            <w:bookmarkStart w:id="0" w:name="_Message_from_Prof."/>
            <w:bookmarkEnd w:id="0"/>
            <w:r w:rsidRPr="00FD6618">
              <w:rPr>
                <w:color w:val="0070C0"/>
                <w:sz w:val="28"/>
                <w:szCs w:val="32"/>
              </w:rPr>
              <w:lastRenderedPageBreak/>
              <w:t>Message from Prof. Tae Hoon OUM, President of the WCTRS</w:t>
            </w:r>
          </w:p>
          <w:p w14:paraId="2D9BCD70" w14:textId="77777777" w:rsidR="002361FE" w:rsidRPr="00EE403A" w:rsidRDefault="002361FE" w:rsidP="002361FE"/>
          <w:tbl>
            <w:tblPr>
              <w:tblW w:w="8014" w:type="dxa"/>
              <w:tblLayout w:type="fixed"/>
              <w:tblLook w:val="01E0" w:firstRow="1" w:lastRow="1" w:firstColumn="1" w:lastColumn="1" w:noHBand="0" w:noVBand="0"/>
            </w:tblPr>
            <w:tblGrid>
              <w:gridCol w:w="2163"/>
              <w:gridCol w:w="5851"/>
            </w:tblGrid>
            <w:tr w:rsidR="002361FE" w:rsidRPr="005002F9" w14:paraId="26189DC4" w14:textId="77777777" w:rsidTr="00E27403">
              <w:trPr>
                <w:trHeight w:val="1627"/>
              </w:trPr>
              <w:tc>
                <w:tcPr>
                  <w:tcW w:w="2163" w:type="dxa"/>
                  <w:vAlign w:val="center"/>
                </w:tcPr>
                <w:p w14:paraId="4D251A1A" w14:textId="77777777" w:rsidR="002361FE" w:rsidRPr="005002F9" w:rsidRDefault="002361FE" w:rsidP="002361FE">
                  <w:pPr>
                    <w:pStyle w:val="BodyText"/>
                    <w:spacing w:before="60"/>
                    <w:jc w:val="center"/>
                    <w:rPr>
                      <w:rFonts w:ascii="Bell MT" w:hAnsi="Bell MT"/>
                    </w:rPr>
                  </w:pPr>
                  <w:r>
                    <w:rPr>
                      <w:noProof/>
                      <w:lang w:val="en-GB" w:eastAsia="en-GB"/>
                    </w:rPr>
                    <w:drawing>
                      <wp:inline distT="0" distB="0" distL="0" distR="0" wp14:anchorId="39DB372B" wp14:editId="4F9A4383">
                        <wp:extent cx="1310096" cy="1673528"/>
                        <wp:effectExtent l="0" t="0" r="4445" b="3175"/>
                        <wp:docPr id="2" name="Picture 2" descr="Image for Tae Hoon Oum" title="WCTRS President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ae hoon oum"/>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310096" cy="1673528"/>
                                </a:xfrm>
                                <a:prstGeom prst="rect">
                                  <a:avLst/>
                                </a:prstGeom>
                                <a:noFill/>
                                <a:ln>
                                  <a:noFill/>
                                </a:ln>
                              </pic:spPr>
                            </pic:pic>
                          </a:graphicData>
                        </a:graphic>
                      </wp:inline>
                    </w:drawing>
                  </w:r>
                </w:p>
              </w:tc>
              <w:tc>
                <w:tcPr>
                  <w:tcW w:w="5851" w:type="dxa"/>
                </w:tcPr>
                <w:p w14:paraId="23673E2D" w14:textId="77777777" w:rsidR="002361FE" w:rsidRDefault="004256A7" w:rsidP="002361FE">
                  <w:pPr>
                    <w:jc w:val="both"/>
                    <w:rPr>
                      <w:rFonts w:ascii="Bell MT" w:hAnsi="Bell MT"/>
                      <w:lang w:val="en-GB"/>
                    </w:rPr>
                  </w:pPr>
                  <w:r w:rsidRPr="002361FE">
                    <w:rPr>
                      <w:rFonts w:ascii="Bell MT" w:hAnsi="Bell MT"/>
                      <w:lang w:val="en-GB"/>
                    </w:rPr>
                    <w:t>Greeting!  I hope all of you are doing well and staying Covid-19 Safe in this rather difficult and strange period of time in our history!</w:t>
                  </w:r>
                  <w:r>
                    <w:rPr>
                      <w:rFonts w:ascii="Bell MT" w:hAnsi="Bell MT"/>
                      <w:lang w:val="en-GB"/>
                    </w:rPr>
                    <w:t xml:space="preserve"> </w:t>
                  </w:r>
                </w:p>
                <w:p w14:paraId="4AC8F8F2" w14:textId="77777777" w:rsidR="004256A7" w:rsidRDefault="004256A7" w:rsidP="004256A7">
                  <w:pPr>
                    <w:jc w:val="both"/>
                    <w:rPr>
                      <w:rFonts w:ascii="Bell MT" w:hAnsi="Bell MT"/>
                      <w:lang w:val="en-GB"/>
                    </w:rPr>
                  </w:pPr>
                </w:p>
                <w:p w14:paraId="1B034963" w14:textId="57C142BF" w:rsidR="004256A7" w:rsidRPr="002361FE" w:rsidRDefault="004256A7" w:rsidP="004256A7">
                  <w:pPr>
                    <w:jc w:val="both"/>
                    <w:rPr>
                      <w:rFonts w:ascii="Bell MT" w:hAnsi="Bell MT"/>
                      <w:lang w:val="en-GB"/>
                    </w:rPr>
                  </w:pPr>
                  <w:r w:rsidRPr="002361FE">
                    <w:rPr>
                      <w:rFonts w:ascii="Bell MT" w:hAnsi="Bell MT"/>
                      <w:lang w:val="en-GB"/>
                    </w:rPr>
                    <w:t>Since the WCTRS is the largest International academic society in transport field, I thought it is a good idea to have an organized/regular newsletter focusing on research and related issues.  For some time, we have been searching for a quali</w:t>
                  </w:r>
                  <w:r w:rsidR="00806261">
                    <w:rPr>
                      <w:rFonts w:ascii="Bell MT" w:hAnsi="Bell MT"/>
                      <w:lang w:val="en-GB"/>
                    </w:rPr>
                    <w:t>f</w:t>
                  </w:r>
                  <w:r w:rsidRPr="002361FE">
                    <w:rPr>
                      <w:rFonts w:ascii="Bell MT" w:hAnsi="Bell MT"/>
                      <w:lang w:val="en-GB"/>
                    </w:rPr>
                    <w:t>ied newsletter editor who is willing to take up this important task for our Society’s common good.</w:t>
                  </w:r>
                </w:p>
                <w:p w14:paraId="68231CE6" w14:textId="77777777" w:rsidR="004256A7" w:rsidRPr="005002F9" w:rsidRDefault="004256A7" w:rsidP="002361FE">
                  <w:pPr>
                    <w:jc w:val="both"/>
                    <w:rPr>
                      <w:rFonts w:ascii="Bell MT" w:hAnsi="Bell MT"/>
                      <w:lang w:val="en-GB"/>
                    </w:rPr>
                  </w:pPr>
                </w:p>
              </w:tc>
            </w:tr>
          </w:tbl>
          <w:p w14:paraId="1969257F" w14:textId="77777777" w:rsidR="002361FE" w:rsidRPr="002361FE" w:rsidRDefault="002361FE" w:rsidP="002361FE">
            <w:pPr>
              <w:jc w:val="both"/>
              <w:rPr>
                <w:rFonts w:ascii="Bell MT" w:hAnsi="Bell MT"/>
                <w:lang w:val="en-GB"/>
              </w:rPr>
            </w:pPr>
            <w:r w:rsidRPr="002361FE">
              <w:rPr>
                <w:rFonts w:ascii="Bell MT" w:hAnsi="Bell MT"/>
                <w:lang w:val="en-GB"/>
              </w:rPr>
              <w:t>Fortunately, as Professor Ashish Verma’s second 3-year term as the Transport Policy’s Special Issue editor has just ended, I was able to persuade Ashish to take up this important responsibility as the WCTRS Newsletter editor. Ashish’s News</w:t>
            </w:r>
            <w:r w:rsidR="00474D73">
              <w:rPr>
                <w:rFonts w:ascii="Bell MT" w:hAnsi="Bell MT"/>
                <w:lang w:val="en-GB"/>
              </w:rPr>
              <w:t xml:space="preserve">letter work will be assisted </w:t>
            </w:r>
            <w:r w:rsidRPr="002361FE">
              <w:rPr>
                <w:rFonts w:ascii="Bell MT" w:hAnsi="Bell MT"/>
                <w:lang w:val="en-GB"/>
              </w:rPr>
              <w:t>well</w:t>
            </w:r>
            <w:r w:rsidR="00474D73">
              <w:rPr>
                <w:rFonts w:ascii="Bell MT" w:hAnsi="Bell MT"/>
                <w:lang w:val="en-GB"/>
              </w:rPr>
              <w:t xml:space="preserve"> by</w:t>
            </w:r>
            <w:r>
              <w:rPr>
                <w:rFonts w:ascii="Bell MT" w:hAnsi="Bell MT"/>
                <w:lang w:val="en-GB"/>
              </w:rPr>
              <w:t xml:space="preserve"> Ms.</w:t>
            </w:r>
            <w:r w:rsidRPr="002361FE">
              <w:rPr>
                <w:rFonts w:ascii="Bell MT" w:hAnsi="Bell MT"/>
                <w:lang w:val="en-GB"/>
              </w:rPr>
              <w:t xml:space="preserve"> H. Gayathri. Gayathri </w:t>
            </w:r>
            <w:r w:rsidR="002E6E1A">
              <w:rPr>
                <w:rFonts w:ascii="Bell MT" w:hAnsi="Bell MT"/>
                <w:lang w:val="en-GB"/>
              </w:rPr>
              <w:t>also</w:t>
            </w:r>
            <w:r w:rsidR="00DE4EC6">
              <w:rPr>
                <w:rFonts w:ascii="Bell MT" w:hAnsi="Bell MT"/>
                <w:lang w:val="en-GB"/>
              </w:rPr>
              <w:t xml:space="preserve"> assisted Ashish in WCTRS 2019 who was the </w:t>
            </w:r>
            <w:r w:rsidR="004256A7">
              <w:rPr>
                <w:rFonts w:ascii="Bell MT" w:hAnsi="Bell MT"/>
                <w:lang w:val="en-GB"/>
              </w:rPr>
              <w:t>Vice-chair (Conference) of the Scientific Committee.</w:t>
            </w:r>
          </w:p>
          <w:p w14:paraId="71D042F0" w14:textId="77777777" w:rsidR="002361FE" w:rsidRPr="002361FE" w:rsidRDefault="002361FE" w:rsidP="002361FE">
            <w:pPr>
              <w:jc w:val="both"/>
              <w:rPr>
                <w:rFonts w:ascii="Bell MT" w:hAnsi="Bell MT"/>
                <w:lang w:val="en-GB"/>
              </w:rPr>
            </w:pPr>
            <w:r w:rsidRPr="002361FE">
              <w:rPr>
                <w:rFonts w:ascii="Bell MT" w:hAnsi="Bell MT"/>
                <w:lang w:val="en-GB"/>
              </w:rPr>
              <w:t> </w:t>
            </w:r>
          </w:p>
          <w:p w14:paraId="5DA4EE2B" w14:textId="77777777" w:rsidR="002361FE" w:rsidRPr="002361FE" w:rsidRDefault="002361FE" w:rsidP="002361FE">
            <w:pPr>
              <w:jc w:val="both"/>
              <w:rPr>
                <w:rFonts w:ascii="Bell MT" w:hAnsi="Bell MT"/>
                <w:lang w:val="en-GB"/>
              </w:rPr>
            </w:pPr>
            <w:r w:rsidRPr="002361FE">
              <w:rPr>
                <w:rFonts w:ascii="Bell MT" w:hAnsi="Bell MT"/>
                <w:lang w:val="en-GB"/>
              </w:rPr>
              <w:t>Since we have 30+ Special Interest Group Chairs/Co-chairs/Vice Chairs, nine topic area managers, many colleagues committed to the newly elevated CARs (Country and Regional Representatives) Council, Covid-19 Task Force,  WCTRS Montreal World Conference organization, WCTRS-Chartered Education-Licence Task Force programs, WCTRS Subway and Urban Railway Efficiency Performance Benchmarking Task Force, very active WCTRS-Y programs, a large number of international partner organizations,  Transport Policy and Case Studies in Transport Policy journals, these are numerous sources of the  information and news that Ashish and Gayat</w:t>
            </w:r>
            <w:r w:rsidR="004256A7">
              <w:rPr>
                <w:rFonts w:ascii="Bell MT" w:hAnsi="Bell MT"/>
                <w:lang w:val="en-GB"/>
              </w:rPr>
              <w:t>h</w:t>
            </w:r>
            <w:r w:rsidRPr="002361FE">
              <w:rPr>
                <w:rFonts w:ascii="Bell MT" w:hAnsi="Bell MT"/>
                <w:lang w:val="en-GB"/>
              </w:rPr>
              <w:t>ri can tap to generate and organize the rich WCTRS newsletters.</w:t>
            </w:r>
            <w:r w:rsidR="004256A7">
              <w:rPr>
                <w:rFonts w:ascii="Bell MT" w:hAnsi="Bell MT"/>
                <w:lang w:val="en-GB"/>
              </w:rPr>
              <w:t xml:space="preserve"> </w:t>
            </w:r>
            <w:r w:rsidRPr="002361FE">
              <w:rPr>
                <w:rFonts w:ascii="Bell MT" w:hAnsi="Bell MT"/>
                <w:lang w:val="en-GB"/>
              </w:rPr>
              <w:t>Since the WCTRS society is a largely volunteer organization, we decided to start with ‘monthly’ newsletter.</w:t>
            </w:r>
          </w:p>
          <w:p w14:paraId="1B51C090" w14:textId="77777777" w:rsidR="002361FE" w:rsidRPr="002361FE" w:rsidRDefault="002361FE" w:rsidP="002361FE">
            <w:pPr>
              <w:jc w:val="both"/>
              <w:rPr>
                <w:rFonts w:ascii="Bell MT" w:hAnsi="Bell MT"/>
                <w:lang w:val="en-GB"/>
              </w:rPr>
            </w:pPr>
            <w:r w:rsidRPr="002361FE">
              <w:rPr>
                <w:rFonts w:ascii="Bell MT" w:hAnsi="Bell MT"/>
                <w:lang w:val="en-GB"/>
              </w:rPr>
              <w:t> </w:t>
            </w:r>
          </w:p>
          <w:p w14:paraId="2A551F18" w14:textId="77777777" w:rsidR="002361FE" w:rsidRPr="002361FE" w:rsidRDefault="004256A7" w:rsidP="002361FE">
            <w:pPr>
              <w:jc w:val="both"/>
              <w:rPr>
                <w:rFonts w:ascii="Bell MT" w:hAnsi="Bell MT"/>
                <w:lang w:val="en-GB"/>
              </w:rPr>
            </w:pPr>
            <w:r w:rsidRPr="002361FE">
              <w:rPr>
                <w:rFonts w:ascii="Bell MT" w:hAnsi="Bell MT"/>
                <w:lang w:val="en-GB"/>
              </w:rPr>
              <w:t>To</w:t>
            </w:r>
            <w:r w:rsidR="002361FE" w:rsidRPr="002361FE">
              <w:rPr>
                <w:rFonts w:ascii="Bell MT" w:hAnsi="Bell MT"/>
                <w:lang w:val="en-GB"/>
              </w:rPr>
              <w:t xml:space="preserve"> make this new initiative to succeed, it is very important for all of us in the WCTR Society to alert </w:t>
            </w:r>
            <w:r w:rsidRPr="002361FE">
              <w:rPr>
                <w:rFonts w:ascii="Bell MT" w:hAnsi="Bell MT"/>
                <w:lang w:val="en-GB"/>
              </w:rPr>
              <w:t>newsworthy</w:t>
            </w:r>
            <w:r w:rsidR="002361FE">
              <w:rPr>
                <w:rFonts w:ascii="inherit" w:hAnsi="inherit" w:cs="Calibri"/>
                <w:color w:val="201F1E"/>
                <w:sz w:val="28"/>
                <w:szCs w:val="28"/>
                <w:bdr w:val="none" w:sz="0" w:space="0" w:color="auto" w:frame="1"/>
              </w:rPr>
              <w:t xml:space="preserve"> </w:t>
            </w:r>
            <w:r w:rsidR="002361FE" w:rsidRPr="002361FE">
              <w:rPr>
                <w:rFonts w:ascii="Bell MT" w:hAnsi="Bell MT"/>
                <w:lang w:val="en-GB"/>
              </w:rPr>
              <w:t>items to Ashish </w:t>
            </w:r>
            <w:r w:rsidR="002361FE">
              <w:rPr>
                <w:rFonts w:ascii="Bell MT" w:hAnsi="Bell MT"/>
                <w:lang w:val="en-GB"/>
              </w:rPr>
              <w:t>(</w:t>
            </w:r>
            <w:hyperlink r:id="rId40" w:history="1">
              <w:r w:rsidR="0039050C" w:rsidRPr="00573BD2">
                <w:rPr>
                  <w:rStyle w:val="Hyperlink"/>
                  <w:rFonts w:ascii="Bell MT" w:hAnsi="Bell MT"/>
                  <w:sz w:val="24"/>
                  <w:szCs w:val="24"/>
                  <w:lang w:val="en-GB"/>
                </w:rPr>
                <w:t>ashishv@iisc.ac.in</w:t>
              </w:r>
            </w:hyperlink>
            <w:r w:rsidR="002361FE" w:rsidRPr="002361FE">
              <w:rPr>
                <w:rFonts w:ascii="Bell MT" w:hAnsi="Bell MT"/>
                <w:lang w:val="en-GB"/>
              </w:rPr>
              <w:t>)</w:t>
            </w:r>
            <w:r w:rsidR="0039050C">
              <w:rPr>
                <w:rFonts w:ascii="Bell MT" w:hAnsi="Bell MT"/>
                <w:lang w:val="en-GB"/>
              </w:rPr>
              <w:t xml:space="preserve"> </w:t>
            </w:r>
            <w:r w:rsidR="002361FE" w:rsidRPr="002361FE">
              <w:rPr>
                <w:rFonts w:ascii="Bell MT" w:hAnsi="Bell MT"/>
                <w:lang w:val="en-GB"/>
              </w:rPr>
              <w:t>and Gayathri</w:t>
            </w:r>
            <w:r>
              <w:rPr>
                <w:rFonts w:ascii="Bell MT" w:hAnsi="Bell MT"/>
                <w:lang w:val="en-GB"/>
              </w:rPr>
              <w:t xml:space="preserve"> </w:t>
            </w:r>
            <w:r w:rsidR="002361FE" w:rsidRPr="002361FE">
              <w:rPr>
                <w:rFonts w:ascii="Bell MT" w:hAnsi="Bell MT"/>
                <w:lang w:val="en-GB"/>
              </w:rPr>
              <w:t>(</w:t>
            </w:r>
            <w:hyperlink r:id="rId41" w:history="1">
              <w:r w:rsidR="0039050C" w:rsidRPr="00573BD2">
                <w:rPr>
                  <w:rStyle w:val="Hyperlink"/>
                  <w:rFonts w:ascii="Bell MT" w:hAnsi="Bell MT"/>
                  <w:sz w:val="24"/>
                  <w:szCs w:val="24"/>
                  <w:lang w:val="en-GB"/>
                </w:rPr>
                <w:t>gayathrih@iisc.ac.in</w:t>
              </w:r>
            </w:hyperlink>
            <w:r w:rsidR="002361FE" w:rsidRPr="002361FE">
              <w:rPr>
                <w:rFonts w:ascii="Bell MT" w:hAnsi="Bell MT"/>
                <w:lang w:val="en-GB"/>
              </w:rPr>
              <w:t>)</w:t>
            </w:r>
            <w:r w:rsidR="0039050C">
              <w:rPr>
                <w:rFonts w:ascii="Bell MT" w:hAnsi="Bell MT"/>
                <w:lang w:val="en-GB"/>
              </w:rPr>
              <w:t xml:space="preserve">. </w:t>
            </w:r>
            <w:r w:rsidR="002361FE" w:rsidRPr="002361FE">
              <w:rPr>
                <w:rFonts w:ascii="Bell MT" w:hAnsi="Bell MT"/>
                <w:lang w:val="en-GB"/>
              </w:rPr>
              <w:t>Furthermore, please be generous in</w:t>
            </w:r>
            <w:r w:rsidR="002361FE">
              <w:rPr>
                <w:rFonts w:ascii="inherit" w:hAnsi="inherit" w:cs="Calibri"/>
                <w:color w:val="201F1E"/>
                <w:sz w:val="28"/>
                <w:szCs w:val="28"/>
                <w:bdr w:val="none" w:sz="0" w:space="0" w:color="auto" w:frame="1"/>
              </w:rPr>
              <w:t xml:space="preserve"> </w:t>
            </w:r>
            <w:r w:rsidR="002361FE" w:rsidRPr="002361FE">
              <w:rPr>
                <w:rFonts w:ascii="Bell MT" w:hAnsi="Bell MT"/>
                <w:lang w:val="en-GB"/>
              </w:rPr>
              <w:t xml:space="preserve">allocating your time when Ashish or Gayathri approach your unit </w:t>
            </w:r>
            <w:r w:rsidRPr="002361FE">
              <w:rPr>
                <w:rFonts w:ascii="Bell MT" w:hAnsi="Bell MT"/>
                <w:lang w:val="en-GB"/>
              </w:rPr>
              <w:t>to</w:t>
            </w:r>
            <w:r w:rsidR="002361FE" w:rsidRPr="002361FE">
              <w:rPr>
                <w:rFonts w:ascii="Bell MT" w:hAnsi="Bell MT"/>
                <w:lang w:val="en-GB"/>
              </w:rPr>
              <w:t xml:space="preserve"> seek newsworthy materials.</w:t>
            </w:r>
          </w:p>
          <w:p w14:paraId="1E9699D6" w14:textId="77777777" w:rsidR="004256A7" w:rsidRDefault="004256A7" w:rsidP="002361FE">
            <w:pPr>
              <w:pStyle w:val="NormalWeb"/>
              <w:shd w:val="clear" w:color="auto" w:fill="FFFFFF"/>
              <w:spacing w:before="0" w:beforeAutospacing="0" w:after="0" w:afterAutospacing="0"/>
              <w:rPr>
                <w:rFonts w:ascii="Bell MT" w:hAnsi="Bell MT"/>
                <w:lang w:val="en-GB" w:eastAsia="en-US"/>
              </w:rPr>
            </w:pPr>
          </w:p>
          <w:p w14:paraId="1298707A" w14:textId="77777777" w:rsidR="002361FE" w:rsidRPr="002361FE" w:rsidRDefault="002361FE" w:rsidP="002361FE">
            <w:pPr>
              <w:pStyle w:val="NormalWeb"/>
              <w:shd w:val="clear" w:color="auto" w:fill="FFFFFF"/>
              <w:spacing w:before="0" w:beforeAutospacing="0" w:after="0" w:afterAutospacing="0"/>
              <w:rPr>
                <w:rFonts w:ascii="Bell MT" w:hAnsi="Bell MT"/>
                <w:lang w:val="en-GB" w:eastAsia="en-US"/>
              </w:rPr>
            </w:pPr>
            <w:r w:rsidRPr="002361FE">
              <w:rPr>
                <w:rFonts w:ascii="Bell MT" w:hAnsi="Bell MT"/>
                <w:lang w:val="en-GB" w:eastAsia="en-US"/>
              </w:rPr>
              <w:t>Thank you very much for your special attention and cooperation.</w:t>
            </w:r>
          </w:p>
          <w:p w14:paraId="7D1FA19A" w14:textId="77777777" w:rsidR="008064AE" w:rsidRDefault="008064AE" w:rsidP="004256A7">
            <w:pPr>
              <w:jc w:val="both"/>
              <w:rPr>
                <w:rFonts w:ascii="Bell MT" w:hAnsi="Bell MT"/>
                <w:b/>
                <w:bCs/>
                <w:color w:val="4472C4" w:themeColor="accent1"/>
                <w:lang w:val="en-GB"/>
              </w:rPr>
            </w:pPr>
          </w:p>
          <w:p w14:paraId="4187945F" w14:textId="77777777" w:rsidR="004256A7" w:rsidRDefault="004256A7" w:rsidP="004256A7">
            <w:pPr>
              <w:jc w:val="both"/>
              <w:rPr>
                <w:rFonts w:ascii="Bell MT" w:hAnsi="Bell MT"/>
                <w:b/>
                <w:bCs/>
                <w:color w:val="4472C4" w:themeColor="accent1"/>
                <w:lang w:val="en-GB"/>
              </w:rPr>
            </w:pPr>
            <w:r w:rsidRPr="004256A7">
              <w:rPr>
                <w:rFonts w:ascii="Bell MT" w:hAnsi="Bell MT"/>
                <w:b/>
                <w:bCs/>
                <w:color w:val="4472C4" w:themeColor="accent1"/>
                <w:lang w:val="en-GB"/>
              </w:rPr>
              <w:t xml:space="preserve">Prof. Tae Hoon OUM, </w:t>
            </w:r>
            <w:r w:rsidRPr="004256A7">
              <w:rPr>
                <w:rFonts w:ascii="Bell MT" w:hAnsi="Bell MT"/>
                <w:b/>
                <w:bCs/>
                <w:i/>
                <w:iCs/>
                <w:color w:val="4472C4" w:themeColor="accent1"/>
                <w:lang w:val="en-GB"/>
              </w:rPr>
              <w:t>President of the WCTRS</w:t>
            </w:r>
          </w:p>
          <w:p w14:paraId="0953CB12" w14:textId="77777777" w:rsidR="00EE403A" w:rsidRPr="004256A7" w:rsidRDefault="004256A7" w:rsidP="004256A7">
            <w:pPr>
              <w:jc w:val="both"/>
              <w:rPr>
                <w:rFonts w:ascii="Bell MT" w:hAnsi="Bell MT"/>
                <w:b/>
                <w:bCs/>
                <w:i/>
                <w:iCs/>
                <w:color w:val="4472C4" w:themeColor="accent1"/>
                <w:lang w:val="en-GB"/>
              </w:rPr>
            </w:pPr>
            <w:r w:rsidRPr="004256A7">
              <w:rPr>
                <w:rFonts w:ascii="Bell MT" w:hAnsi="Bell MT"/>
                <w:b/>
                <w:bCs/>
                <w:i/>
                <w:iCs/>
                <w:color w:val="4472C4" w:themeColor="accent1"/>
                <w:lang w:val="en-GB"/>
              </w:rPr>
              <w:t>University of British Columbia</w:t>
            </w:r>
          </w:p>
          <w:p w14:paraId="6EA21ABF" w14:textId="77777777" w:rsidR="008E395A" w:rsidRPr="00FD6618" w:rsidRDefault="0073382C" w:rsidP="006A1C17">
            <w:pPr>
              <w:pStyle w:val="Heading2"/>
              <w:jc w:val="both"/>
              <w:rPr>
                <w:sz w:val="28"/>
                <w:szCs w:val="32"/>
              </w:rPr>
            </w:pPr>
            <w:bookmarkStart w:id="1" w:name="_Message_from_Prof._1"/>
            <w:bookmarkEnd w:id="1"/>
            <w:r w:rsidRPr="00FD6618">
              <w:rPr>
                <w:sz w:val="28"/>
                <w:szCs w:val="32"/>
              </w:rPr>
              <w:lastRenderedPageBreak/>
              <w:t xml:space="preserve">Message from Prof. Lori </w:t>
            </w:r>
            <w:r w:rsidR="008D2FF7" w:rsidRPr="00FD6618">
              <w:rPr>
                <w:sz w:val="28"/>
                <w:szCs w:val="32"/>
              </w:rPr>
              <w:t>TAVASSZY</w:t>
            </w:r>
            <w:r w:rsidRPr="00FD6618">
              <w:rPr>
                <w:sz w:val="28"/>
                <w:szCs w:val="32"/>
              </w:rPr>
              <w:t xml:space="preserve">, </w:t>
            </w:r>
            <w:r w:rsidR="008D2FF7" w:rsidRPr="00FD6618">
              <w:rPr>
                <w:sz w:val="28"/>
                <w:szCs w:val="32"/>
              </w:rPr>
              <w:t>Scientific Committee Chairman of the WCTRS</w:t>
            </w:r>
          </w:p>
          <w:p w14:paraId="5BE90DD7" w14:textId="77777777" w:rsidR="008D2FF7" w:rsidRPr="00EE403A" w:rsidRDefault="008D2FF7" w:rsidP="008D2FF7"/>
          <w:tbl>
            <w:tblPr>
              <w:tblW w:w="8014" w:type="dxa"/>
              <w:tblLayout w:type="fixed"/>
              <w:tblLook w:val="01E0" w:firstRow="1" w:lastRow="1" w:firstColumn="1" w:lastColumn="1" w:noHBand="0" w:noVBand="0"/>
            </w:tblPr>
            <w:tblGrid>
              <w:gridCol w:w="2163"/>
              <w:gridCol w:w="5851"/>
            </w:tblGrid>
            <w:tr w:rsidR="008D2FF7" w:rsidRPr="005002F9" w14:paraId="144C4B4E" w14:textId="77777777" w:rsidTr="000B4969">
              <w:trPr>
                <w:trHeight w:val="1627"/>
              </w:trPr>
              <w:tc>
                <w:tcPr>
                  <w:tcW w:w="2163" w:type="dxa"/>
                  <w:vAlign w:val="center"/>
                </w:tcPr>
                <w:p w14:paraId="16C4E612" w14:textId="77777777" w:rsidR="008D2FF7" w:rsidRPr="005002F9" w:rsidRDefault="008D2FF7" w:rsidP="008D2FF7">
                  <w:pPr>
                    <w:pStyle w:val="BodyText"/>
                    <w:spacing w:before="60"/>
                    <w:jc w:val="center"/>
                    <w:rPr>
                      <w:rFonts w:ascii="Bell MT" w:hAnsi="Bell MT"/>
                    </w:rPr>
                  </w:pPr>
                  <w:r w:rsidRPr="005002F9">
                    <w:rPr>
                      <w:rFonts w:ascii="Bell MT" w:hAnsi="Bell MT"/>
                      <w:noProof/>
                      <w:lang w:val="en-GB" w:eastAsia="en-GB"/>
                    </w:rPr>
                    <w:drawing>
                      <wp:inline distT="0" distB="0" distL="0" distR="0" wp14:anchorId="1DC21A1C" wp14:editId="61605DF3">
                        <wp:extent cx="1309862" cy="1541904"/>
                        <wp:effectExtent l="0" t="0" r="5080" b="1270"/>
                        <wp:docPr id="4" name="Picture 4" descr="Image of Lori Tavasszy" title="Scientific Committee Chair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2" cstate="print">
                                  <a:extLst>
                                    <a:ext uri="{28A0092B-C50C-407E-A947-70E740481C1C}">
                                      <a14:useLocalDpi xmlns:a14="http://schemas.microsoft.com/office/drawing/2010/main" val="0"/>
                                    </a:ext>
                                  </a:extLst>
                                </a:blip>
                                <a:srcRect t="21670"/>
                                <a:stretch/>
                              </pic:blipFill>
                              <pic:spPr bwMode="auto">
                                <a:xfrm>
                                  <a:off x="0" y="0"/>
                                  <a:ext cx="1327176" cy="156228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851" w:type="dxa"/>
                </w:tcPr>
                <w:p w14:paraId="1ABB08C6" w14:textId="77777777" w:rsidR="000B4969" w:rsidRPr="005002F9" w:rsidRDefault="000B4969" w:rsidP="000B4969">
                  <w:pPr>
                    <w:jc w:val="both"/>
                    <w:rPr>
                      <w:rFonts w:ascii="Bell MT" w:hAnsi="Bell MT"/>
                      <w:lang w:val="en-GB"/>
                    </w:rPr>
                  </w:pPr>
                  <w:r w:rsidRPr="005002F9">
                    <w:rPr>
                      <w:rFonts w:ascii="Bell MT" w:hAnsi="Bell MT"/>
                      <w:lang w:val="en-GB"/>
                    </w:rPr>
                    <w:t>It is my great pleasure and honor to help launch the new research newsletter of the WCTRS with a short note. As you will know</w:t>
                  </w:r>
                  <w:r w:rsidR="00445032">
                    <w:rPr>
                      <w:rFonts w:ascii="Bell MT" w:hAnsi="Bell MT"/>
                      <w:lang w:val="en-GB"/>
                    </w:rPr>
                    <w:t>,</w:t>
                  </w:r>
                  <w:r w:rsidRPr="005002F9">
                    <w:rPr>
                      <w:rFonts w:ascii="Bell MT" w:hAnsi="Bell MT"/>
                      <w:lang w:val="en-GB"/>
                    </w:rPr>
                    <w:t xml:space="preserve"> our core research network connects more than 1000 scholars from over 60 countries worldwide – together they are organized in 30 Special Interest Groups across all fields of transport research. This newsletter will be a key outlet </w:t>
                  </w:r>
                  <w:r w:rsidR="00445032">
                    <w:rPr>
                      <w:rFonts w:ascii="Bell MT" w:hAnsi="Bell MT"/>
                      <w:lang w:val="en-GB"/>
                    </w:rPr>
                    <w:t>for</w:t>
                  </w:r>
                  <w:r w:rsidRPr="005002F9">
                    <w:rPr>
                      <w:rFonts w:ascii="Bell MT" w:hAnsi="Bell MT"/>
                      <w:lang w:val="en-GB"/>
                    </w:rPr>
                    <w:t xml:space="preserve"> the research highlights emerging from within these groups, around and between the </w:t>
                  </w:r>
                  <w:r w:rsidR="00A368FE" w:rsidRPr="005002F9">
                    <w:rPr>
                      <w:rFonts w:ascii="Bell MT" w:hAnsi="Bell MT"/>
                      <w:lang w:val="en-GB"/>
                    </w:rPr>
                    <w:t>tri</w:t>
                  </w:r>
                  <w:r w:rsidR="00A368FE">
                    <w:rPr>
                      <w:rFonts w:ascii="Bell MT" w:hAnsi="Bell MT"/>
                      <w:lang w:val="en-GB"/>
                    </w:rPr>
                    <w:t xml:space="preserve"> annual</w:t>
                  </w:r>
                  <w:r w:rsidRPr="005002F9">
                    <w:rPr>
                      <w:rFonts w:ascii="Bell MT" w:hAnsi="Bell MT"/>
                      <w:lang w:val="en-GB"/>
                    </w:rPr>
                    <w:t xml:space="preserve"> WCTRS conferences. </w:t>
                  </w:r>
                </w:p>
              </w:tc>
            </w:tr>
          </w:tbl>
          <w:p w14:paraId="4DF1ABBA" w14:textId="77777777" w:rsidR="000B4969" w:rsidRPr="005002F9" w:rsidRDefault="00086AE2" w:rsidP="000B4969">
            <w:pPr>
              <w:jc w:val="both"/>
              <w:rPr>
                <w:rFonts w:ascii="Bell MT" w:hAnsi="Bell MT"/>
                <w:lang w:val="en-GB"/>
              </w:rPr>
            </w:pPr>
            <w:r w:rsidRPr="005002F9">
              <w:rPr>
                <w:rFonts w:ascii="Bell MT" w:hAnsi="Bell MT"/>
                <w:lang w:val="en-GB"/>
              </w:rPr>
              <w:t xml:space="preserve">We are living in challenging and interesting times as researchers. The unfortunate pandemic that has engulfed the world in 2020 has created </w:t>
            </w:r>
            <w:r w:rsidR="000B4969" w:rsidRPr="005002F9">
              <w:rPr>
                <w:rFonts w:ascii="Bell MT" w:hAnsi="Bell MT"/>
                <w:lang w:val="en-GB"/>
              </w:rPr>
              <w:t>many new needs that required our attention. We are proud to report that the WCTRS was the first network to organize a global conference about transport topics emerging during the Covid-19 pandemic</w:t>
            </w:r>
            <w:r w:rsidR="00445032">
              <w:rPr>
                <w:rFonts w:ascii="Bell MT" w:hAnsi="Bell MT"/>
                <w:lang w:val="en-GB"/>
              </w:rPr>
              <w:t>,</w:t>
            </w:r>
            <w:r w:rsidR="000B4969" w:rsidRPr="005002F9">
              <w:rPr>
                <w:rFonts w:ascii="Bell MT" w:hAnsi="Bell MT"/>
                <w:lang w:val="en-GB"/>
              </w:rPr>
              <w:t xml:space="preserve"> ranging from the impacts of social distancing on travel to the resilience of supply chains. During </w:t>
            </w:r>
            <w:r w:rsidR="00445032">
              <w:rPr>
                <w:rFonts w:ascii="Bell MT" w:hAnsi="Bell MT"/>
                <w:lang w:val="en-GB"/>
              </w:rPr>
              <w:t>five</w:t>
            </w:r>
            <w:r w:rsidR="000B4969" w:rsidRPr="005002F9">
              <w:rPr>
                <w:rFonts w:ascii="Bell MT" w:hAnsi="Bell MT"/>
                <w:lang w:val="en-GB"/>
              </w:rPr>
              <w:t xml:space="preserve"> conference days, more than 60 contributions were discussed by more than 500 attendants. Prof. Yoshi Hayashi and Dr. Junyi Zhang have led this excellent and remarkable initiative. The Covid-19 task force will continue to bring together researchers and support the necessary publications to make new knowledge widely accessible. </w:t>
            </w:r>
          </w:p>
          <w:p w14:paraId="4B55E7D8" w14:textId="77777777" w:rsidR="000B4969" w:rsidRPr="005002F9" w:rsidRDefault="000B4969" w:rsidP="000B4969">
            <w:pPr>
              <w:jc w:val="both"/>
              <w:rPr>
                <w:lang w:val="en-GB"/>
              </w:rPr>
            </w:pPr>
          </w:p>
          <w:p w14:paraId="39AC2B2D" w14:textId="77777777" w:rsidR="000B4969" w:rsidRPr="00FD6618" w:rsidRDefault="000B4969" w:rsidP="000B4969">
            <w:pPr>
              <w:jc w:val="both"/>
              <w:rPr>
                <w:rFonts w:ascii="Bell MT" w:hAnsi="Bell MT"/>
                <w:lang w:val="en-GB"/>
              </w:rPr>
            </w:pPr>
            <w:r w:rsidRPr="00FD6618">
              <w:rPr>
                <w:rFonts w:ascii="Bell MT" w:hAnsi="Bell MT"/>
                <w:lang w:val="en-GB"/>
              </w:rPr>
              <w:t>Currently</w:t>
            </w:r>
            <w:r w:rsidR="00445032">
              <w:rPr>
                <w:rFonts w:ascii="Bell MT" w:hAnsi="Bell MT"/>
                <w:lang w:val="en-GB"/>
              </w:rPr>
              <w:t>,</w:t>
            </w:r>
            <w:r w:rsidR="00B84AF0">
              <w:rPr>
                <w:rFonts w:ascii="Bell MT" w:hAnsi="Bell MT"/>
                <w:lang w:val="en-GB"/>
              </w:rPr>
              <w:t xml:space="preserve"> we are midway between two</w:t>
            </w:r>
            <w:r w:rsidRPr="00FD6618">
              <w:rPr>
                <w:rFonts w:ascii="Bell MT" w:hAnsi="Bell MT"/>
                <w:lang w:val="en-GB"/>
              </w:rPr>
              <w:t xml:space="preserve"> conferences. After the immense success of the WCTR2019 in Mumbai, we are preparing for the upcoming event in Montreal in</w:t>
            </w:r>
            <w:r w:rsidRPr="005002F9">
              <w:rPr>
                <w:lang w:val="en-GB"/>
              </w:rPr>
              <w:t xml:space="preserve"> </w:t>
            </w:r>
            <w:r w:rsidRPr="00FD6618">
              <w:rPr>
                <w:rFonts w:ascii="Bell MT" w:hAnsi="Bell MT"/>
                <w:lang w:val="en-GB"/>
              </w:rPr>
              <w:t>2022.</w:t>
            </w:r>
            <w:r w:rsidRPr="005002F9">
              <w:rPr>
                <w:lang w:val="en-GB"/>
              </w:rPr>
              <w:t xml:space="preserve"> </w:t>
            </w:r>
            <w:r w:rsidRPr="00FD6618">
              <w:rPr>
                <w:rFonts w:ascii="Bell MT" w:hAnsi="Bell MT"/>
                <w:lang w:val="en-GB"/>
              </w:rPr>
              <w:t xml:space="preserve">The considerable uncertainties around free and easy travel mark this WCTR occasion as one without precedent. Decisions are being prepared concerning the timing and nature of the event. We have observed that digital facilities increase the accessibility of conferences for those with a low budget across multiple time zones. However, we also feel that </w:t>
            </w:r>
            <w:r w:rsidR="00445032">
              <w:rPr>
                <w:rFonts w:ascii="Bell MT" w:hAnsi="Bell MT"/>
                <w:lang w:val="en-GB"/>
              </w:rPr>
              <w:t>classical conferences' atmosphere</w:t>
            </w:r>
            <w:r w:rsidRPr="00FD6618">
              <w:rPr>
                <w:rFonts w:ascii="Bell MT" w:hAnsi="Bell MT"/>
                <w:lang w:val="en-GB"/>
              </w:rPr>
              <w:t xml:space="preserve"> cannot be easily replaced by online attendance. We will communicate soon how WCTR2022 will be organized.  </w:t>
            </w:r>
          </w:p>
          <w:p w14:paraId="1D0131CB" w14:textId="77777777" w:rsidR="00FD6618" w:rsidRDefault="00FD6618" w:rsidP="000B4969">
            <w:pPr>
              <w:jc w:val="both"/>
              <w:rPr>
                <w:rFonts w:ascii="Bell MT" w:hAnsi="Bell MT"/>
                <w:lang w:val="en-GB"/>
              </w:rPr>
            </w:pPr>
          </w:p>
          <w:p w14:paraId="51E0076C" w14:textId="77777777" w:rsidR="000B4969" w:rsidRPr="00FD6618" w:rsidRDefault="000B4969" w:rsidP="000B4969">
            <w:pPr>
              <w:jc w:val="both"/>
              <w:rPr>
                <w:rFonts w:ascii="Bell MT" w:hAnsi="Bell MT"/>
                <w:lang w:val="en-GB"/>
              </w:rPr>
            </w:pPr>
            <w:r w:rsidRPr="00FD6618">
              <w:rPr>
                <w:rFonts w:ascii="Bell MT" w:hAnsi="Bell MT"/>
                <w:lang w:val="en-GB"/>
              </w:rPr>
              <w:t>Looking at the fallout of the WCTR2019 in Mumbai, we can report new successes. As in previous years, our Scientific Committee has consolidated the strongest contributions and ha</w:t>
            </w:r>
            <w:r w:rsidR="00445032">
              <w:rPr>
                <w:rFonts w:ascii="Bell MT" w:hAnsi="Bell MT"/>
                <w:lang w:val="en-GB"/>
              </w:rPr>
              <w:t>s</w:t>
            </w:r>
            <w:r w:rsidRPr="00FD6618">
              <w:rPr>
                <w:rFonts w:ascii="Bell MT" w:hAnsi="Bell MT"/>
                <w:lang w:val="en-GB"/>
              </w:rPr>
              <w:t xml:space="preserve"> prepared their publication. Selected proceedings containing 293 papers are now available in Transport Research Procedia. </w:t>
            </w:r>
            <w:r w:rsidR="00445032">
              <w:rPr>
                <w:rFonts w:ascii="Bell MT" w:hAnsi="Bell MT"/>
                <w:lang w:val="en-GB"/>
              </w:rPr>
              <w:t>Besides</w:t>
            </w:r>
            <w:r w:rsidRPr="00FD6618">
              <w:rPr>
                <w:rFonts w:ascii="Bell MT" w:hAnsi="Bell MT"/>
                <w:lang w:val="en-GB"/>
              </w:rPr>
              <w:t>, 20 special issues have been created in various journals in our field, including the WCTRS</w:t>
            </w:r>
            <w:r w:rsidR="00445032">
              <w:rPr>
                <w:rFonts w:ascii="Bell MT" w:hAnsi="Bell MT"/>
                <w:lang w:val="en-GB"/>
              </w:rPr>
              <w:t>'</w:t>
            </w:r>
            <w:r w:rsidRPr="00FD6618">
              <w:rPr>
                <w:rFonts w:ascii="Bell MT" w:hAnsi="Bell MT"/>
                <w:lang w:val="en-GB"/>
              </w:rPr>
              <w:t xml:space="preserve"> home journals Transport Policy and Case Studies in Transport Policy. Furthermore, the WCTRS-Elsevier book series has presented </w:t>
            </w:r>
            <w:r w:rsidR="00445032">
              <w:rPr>
                <w:rFonts w:ascii="Bell MT" w:hAnsi="Bell MT"/>
                <w:lang w:val="en-GB"/>
              </w:rPr>
              <w:t>five</w:t>
            </w:r>
            <w:r w:rsidRPr="00FD6618">
              <w:rPr>
                <w:rFonts w:ascii="Bell MT" w:hAnsi="Bell MT"/>
                <w:lang w:val="en-GB"/>
              </w:rPr>
              <w:t xml:space="preserve"> new volumes since the conference. </w:t>
            </w:r>
          </w:p>
          <w:p w14:paraId="1A898970" w14:textId="77777777" w:rsidR="000B4969" w:rsidRPr="005002F9" w:rsidRDefault="000B4969" w:rsidP="000B4969">
            <w:pPr>
              <w:jc w:val="both"/>
              <w:rPr>
                <w:lang w:val="en-GB"/>
              </w:rPr>
            </w:pPr>
          </w:p>
          <w:p w14:paraId="296A40F1" w14:textId="77777777" w:rsidR="000B4969" w:rsidRPr="00FD6618" w:rsidRDefault="000B4969" w:rsidP="000B4969">
            <w:pPr>
              <w:jc w:val="both"/>
              <w:rPr>
                <w:rFonts w:ascii="Bell MT" w:hAnsi="Bell MT"/>
                <w:lang w:val="en-GB"/>
              </w:rPr>
            </w:pPr>
            <w:r w:rsidRPr="00FD6618">
              <w:rPr>
                <w:rFonts w:ascii="Bell MT" w:hAnsi="Bell MT"/>
                <w:lang w:val="en-GB"/>
              </w:rPr>
              <w:t>Our service to the scientific community includes further highlights worth mentioning. The WCTRS has launched two intercontinental taskforces: one aimed at Global Urban Transport Efficiency Benchmarking and a second at a Transport and Supply Chain Management Analyst licen</w:t>
            </w:r>
            <w:r w:rsidR="00445032">
              <w:rPr>
                <w:rFonts w:ascii="Bell MT" w:hAnsi="Bell MT"/>
                <w:lang w:val="en-GB"/>
              </w:rPr>
              <w:t>s</w:t>
            </w:r>
            <w:r w:rsidRPr="00FD6618">
              <w:rPr>
                <w:rFonts w:ascii="Bell MT" w:hAnsi="Bell MT"/>
                <w:lang w:val="en-GB"/>
              </w:rPr>
              <w:t>ing program. These will report their results as they emerge during the coming year. The journals of the Society have reached new heights. Transport Policy has welcomed its new Editor-in-Chief, Prof Hai</w:t>
            </w:r>
            <w:r w:rsidR="001540F8">
              <w:rPr>
                <w:rFonts w:ascii="Bell MT" w:hAnsi="Bell MT"/>
                <w:lang w:val="en-GB"/>
              </w:rPr>
              <w:t>-J</w:t>
            </w:r>
            <w:r w:rsidRPr="00FD6618">
              <w:rPr>
                <w:rFonts w:ascii="Bell MT" w:hAnsi="Bell MT"/>
                <w:lang w:val="en-GB"/>
              </w:rPr>
              <w:t>un H</w:t>
            </w:r>
            <w:r w:rsidR="001540F8">
              <w:rPr>
                <w:rFonts w:ascii="Bell MT" w:hAnsi="Bell MT"/>
                <w:lang w:val="en-GB"/>
              </w:rPr>
              <w:t>u</w:t>
            </w:r>
            <w:r w:rsidRPr="00FD6618">
              <w:rPr>
                <w:rFonts w:ascii="Bell MT" w:hAnsi="Bell MT"/>
                <w:lang w:val="en-GB"/>
              </w:rPr>
              <w:t xml:space="preserve">ang. We thank </w:t>
            </w:r>
            <w:r w:rsidR="00445032">
              <w:rPr>
                <w:rFonts w:ascii="Bell MT" w:hAnsi="Bell MT"/>
                <w:lang w:val="en-GB"/>
              </w:rPr>
              <w:t>P</w:t>
            </w:r>
            <w:r w:rsidRPr="00FD6618">
              <w:rPr>
                <w:rFonts w:ascii="Bell MT" w:hAnsi="Bell MT"/>
                <w:lang w:val="en-GB"/>
              </w:rPr>
              <w:t xml:space="preserve">rof. Tae Oum for his service to the journal, allowing it to reach its latest impact factor of 3.382. Case Studies in </w:t>
            </w:r>
            <w:r w:rsidRPr="00FD6618">
              <w:rPr>
                <w:rFonts w:ascii="Bell MT" w:hAnsi="Bell MT"/>
                <w:lang w:val="en-GB"/>
              </w:rPr>
              <w:lastRenderedPageBreak/>
              <w:t>Transport Policy r</w:t>
            </w:r>
            <w:r w:rsidR="008307EE">
              <w:rPr>
                <w:rFonts w:ascii="Bell MT" w:hAnsi="Bell MT"/>
                <w:lang w:val="en-GB"/>
              </w:rPr>
              <w:t>emains under the leadership of P</w:t>
            </w:r>
            <w:r w:rsidRPr="00FD6618">
              <w:rPr>
                <w:rFonts w:ascii="Bell MT" w:hAnsi="Bell MT"/>
                <w:lang w:val="en-GB"/>
              </w:rPr>
              <w:t>rof. Rosário Macário and has seen the number of submissions rise by 60% compared to the previous year. Last but not least, we have installed new Special Interest Groups in the areas of High-Speed Rail, Infrastructure</w:t>
            </w:r>
            <w:r w:rsidR="00445032">
              <w:rPr>
                <w:rFonts w:ascii="Bell MT" w:hAnsi="Bell MT"/>
                <w:lang w:val="en-GB"/>
              </w:rPr>
              <w:t>,</w:t>
            </w:r>
            <w:r w:rsidRPr="00FD6618">
              <w:rPr>
                <w:rFonts w:ascii="Bell MT" w:hAnsi="Bell MT"/>
                <w:lang w:val="en-GB"/>
              </w:rPr>
              <w:t xml:space="preserve"> and Supply Chain Management. We invite scholars on these topics to join and help build our community. </w:t>
            </w:r>
          </w:p>
          <w:p w14:paraId="6C4A1A51" w14:textId="77777777" w:rsidR="000B4969" w:rsidRPr="00FD6618" w:rsidRDefault="000B4969" w:rsidP="000B4969">
            <w:pPr>
              <w:jc w:val="both"/>
              <w:rPr>
                <w:rFonts w:ascii="Bell MT" w:hAnsi="Bell MT"/>
                <w:lang w:val="en-GB"/>
              </w:rPr>
            </w:pPr>
          </w:p>
          <w:p w14:paraId="71E07B2D" w14:textId="77777777" w:rsidR="000B4969" w:rsidRPr="00FD6618" w:rsidRDefault="000B4969" w:rsidP="000B4969">
            <w:pPr>
              <w:jc w:val="both"/>
              <w:rPr>
                <w:rFonts w:ascii="Bell MT" w:hAnsi="Bell MT"/>
                <w:lang w:val="en-GB"/>
              </w:rPr>
            </w:pPr>
            <w:r w:rsidRPr="00FD6618">
              <w:rPr>
                <w:rFonts w:ascii="Bell MT" w:hAnsi="Bell MT"/>
                <w:lang w:val="en-GB"/>
              </w:rPr>
              <w:t xml:space="preserve">Altogether we find that the WCTRS is in strong shape. I am extremely proud of our scientific committee and grateful to the many loyal individual members of our Special Interest Groups, who have helped secure these tangible achievements during the past years. We look forward to continuing to report on new achievements in the upcoming newsletters. </w:t>
            </w:r>
          </w:p>
          <w:p w14:paraId="4BE260F6" w14:textId="77777777" w:rsidR="000B4969" w:rsidRPr="005002F9" w:rsidRDefault="000B4969" w:rsidP="000B4969">
            <w:pPr>
              <w:jc w:val="both"/>
              <w:rPr>
                <w:lang w:val="en-GB"/>
              </w:rPr>
            </w:pPr>
          </w:p>
          <w:p w14:paraId="46AEA1B2" w14:textId="77777777" w:rsidR="0077335C" w:rsidRDefault="000B4969" w:rsidP="000B4969">
            <w:pPr>
              <w:jc w:val="both"/>
              <w:rPr>
                <w:rFonts w:ascii="Bell MT" w:hAnsi="Bell MT"/>
                <w:b/>
                <w:bCs/>
                <w:i/>
                <w:iCs/>
                <w:color w:val="4472C4" w:themeColor="accent1"/>
                <w:lang w:val="en-GB"/>
              </w:rPr>
            </w:pPr>
            <w:r w:rsidRPr="00FD6618">
              <w:rPr>
                <w:rFonts w:ascii="Bell MT" w:hAnsi="Bell MT"/>
                <w:b/>
                <w:bCs/>
                <w:color w:val="4472C4" w:themeColor="accent1"/>
                <w:lang w:val="en-GB"/>
              </w:rPr>
              <w:t xml:space="preserve">Lóri Tavasszy, </w:t>
            </w:r>
            <w:r w:rsidRPr="00FD6618">
              <w:rPr>
                <w:rFonts w:ascii="Bell MT" w:hAnsi="Bell MT"/>
                <w:b/>
                <w:bCs/>
                <w:i/>
                <w:iCs/>
                <w:color w:val="4472C4" w:themeColor="accent1"/>
                <w:lang w:val="en-GB"/>
              </w:rPr>
              <w:t>Scientific Committee Chair</w:t>
            </w:r>
          </w:p>
          <w:p w14:paraId="347E0BD2" w14:textId="77777777" w:rsidR="0077335C" w:rsidRPr="0077335C" w:rsidRDefault="0077335C" w:rsidP="000B4969">
            <w:pPr>
              <w:jc w:val="both"/>
              <w:rPr>
                <w:rFonts w:ascii="Bell MT" w:hAnsi="Bell MT"/>
                <w:b/>
                <w:bCs/>
                <w:i/>
                <w:iCs/>
                <w:color w:val="4472C4" w:themeColor="accent1"/>
                <w:lang w:val="en-GB"/>
              </w:rPr>
            </w:pPr>
            <w:r>
              <w:rPr>
                <w:rFonts w:ascii="Bell MT" w:hAnsi="Bell MT"/>
                <w:b/>
                <w:bCs/>
                <w:i/>
                <w:iCs/>
                <w:color w:val="4472C4" w:themeColor="accent1"/>
                <w:lang w:val="en-GB"/>
              </w:rPr>
              <w:t>TU Delft</w:t>
            </w:r>
          </w:p>
          <w:p w14:paraId="62984F2E" w14:textId="77777777" w:rsidR="008E395A" w:rsidRPr="00FD6618" w:rsidRDefault="007549D8" w:rsidP="00467D0D">
            <w:pPr>
              <w:pStyle w:val="Heading2"/>
              <w:rPr>
                <w:sz w:val="28"/>
                <w:szCs w:val="32"/>
              </w:rPr>
            </w:pPr>
            <w:bookmarkStart w:id="2" w:name="_About_WCTRS-Y_initiative"/>
            <w:bookmarkEnd w:id="2"/>
            <w:r w:rsidRPr="00FD6618">
              <w:rPr>
                <w:sz w:val="28"/>
                <w:szCs w:val="32"/>
              </w:rPr>
              <w:t xml:space="preserve">About </w:t>
            </w:r>
            <w:r w:rsidR="00B802FB" w:rsidRPr="00FD6618">
              <w:rPr>
                <w:sz w:val="28"/>
                <w:szCs w:val="32"/>
              </w:rPr>
              <w:t>WCTRS-Y initiative</w:t>
            </w:r>
            <w:r w:rsidRPr="00FD6618">
              <w:rPr>
                <w:sz w:val="28"/>
                <w:szCs w:val="32"/>
              </w:rPr>
              <w:t xml:space="preserve"> by Prof. Laetitia Dablanc</w:t>
            </w:r>
          </w:p>
          <w:tbl>
            <w:tblPr>
              <w:tblW w:w="8014" w:type="dxa"/>
              <w:tblLayout w:type="fixed"/>
              <w:tblLook w:val="01E0" w:firstRow="1" w:lastRow="1" w:firstColumn="1" w:lastColumn="1" w:noHBand="0" w:noVBand="0"/>
            </w:tblPr>
            <w:tblGrid>
              <w:gridCol w:w="2163"/>
              <w:gridCol w:w="5851"/>
            </w:tblGrid>
            <w:tr w:rsidR="00C26DA7" w:rsidRPr="005002F9" w14:paraId="079CF20D" w14:textId="77777777" w:rsidTr="00A74AFC">
              <w:trPr>
                <w:trHeight w:val="1627"/>
              </w:trPr>
              <w:tc>
                <w:tcPr>
                  <w:tcW w:w="2163" w:type="dxa"/>
                  <w:vAlign w:val="center"/>
                </w:tcPr>
                <w:p w14:paraId="08227407" w14:textId="77777777" w:rsidR="00C26DA7" w:rsidRPr="005002F9" w:rsidRDefault="00C26DA7" w:rsidP="00C26DA7">
                  <w:pPr>
                    <w:pStyle w:val="BodyText"/>
                    <w:spacing w:before="60"/>
                    <w:jc w:val="center"/>
                    <w:rPr>
                      <w:rFonts w:ascii="Bell MT" w:hAnsi="Bell MT"/>
                    </w:rPr>
                  </w:pPr>
                  <w:r>
                    <w:rPr>
                      <w:noProof/>
                      <w:lang w:val="en-GB" w:eastAsia="en-GB"/>
                    </w:rPr>
                    <w:drawing>
                      <wp:inline distT="0" distB="0" distL="0" distR="0" wp14:anchorId="02F64BF2" wp14:editId="6B1B292E">
                        <wp:extent cx="1236345" cy="1565910"/>
                        <wp:effectExtent l="0" t="0" r="1905" b="0"/>
                        <wp:docPr id="12" name="Picture 12" descr="Image of Laetitia Deblanc " title="Young Researcher's Leader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236345" cy="1565910"/>
                                </a:xfrm>
                                <a:prstGeom prst="rect">
                                  <a:avLst/>
                                </a:prstGeom>
                                <a:noFill/>
                                <a:ln>
                                  <a:noFill/>
                                </a:ln>
                              </pic:spPr>
                            </pic:pic>
                          </a:graphicData>
                        </a:graphic>
                      </wp:inline>
                    </w:drawing>
                  </w:r>
                </w:p>
              </w:tc>
              <w:tc>
                <w:tcPr>
                  <w:tcW w:w="5851" w:type="dxa"/>
                </w:tcPr>
                <w:p w14:paraId="2CC9DBA1" w14:textId="77777777" w:rsidR="00397565" w:rsidRDefault="00397565" w:rsidP="00C26DA7">
                  <w:pPr>
                    <w:jc w:val="both"/>
                    <w:rPr>
                      <w:rFonts w:ascii="Bell MT" w:hAnsi="Bell MT"/>
                      <w:lang w:val="en-GB"/>
                    </w:rPr>
                  </w:pPr>
                </w:p>
                <w:p w14:paraId="56FB73F9" w14:textId="77777777" w:rsidR="00C26DA7" w:rsidRPr="005002F9" w:rsidRDefault="00C26DA7" w:rsidP="00C26DA7">
                  <w:pPr>
                    <w:jc w:val="both"/>
                    <w:rPr>
                      <w:rFonts w:ascii="Bell MT" w:hAnsi="Bell MT"/>
                      <w:lang w:val="en-GB"/>
                    </w:rPr>
                  </w:pPr>
                  <w:r w:rsidRPr="00FD6618">
                    <w:rPr>
                      <w:rFonts w:ascii="Bell MT" w:hAnsi="Bell MT"/>
                      <w:lang w:val="en-GB"/>
                    </w:rPr>
                    <w:t>The Young Researchers</w:t>
                  </w:r>
                  <w:r>
                    <w:rPr>
                      <w:rFonts w:ascii="Bell MT" w:hAnsi="Bell MT"/>
                      <w:lang w:val="en-GB"/>
                    </w:rPr>
                    <w:t>'</w:t>
                  </w:r>
                  <w:r w:rsidRPr="00FD6618">
                    <w:rPr>
                      <w:rFonts w:ascii="Bell MT" w:hAnsi="Bell MT"/>
                      <w:lang w:val="en-GB"/>
                    </w:rPr>
                    <w:t xml:space="preserve"> Initiative (</w:t>
                  </w:r>
                  <w:hyperlink r:id="rId44" w:history="1">
                    <w:r w:rsidRPr="008B6EBF">
                      <w:rPr>
                        <w:rStyle w:val="Hyperlink"/>
                        <w:rFonts w:ascii="Bell MT" w:hAnsi="Bell MT"/>
                        <w:sz w:val="24"/>
                        <w:szCs w:val="24"/>
                        <w:lang w:val="en-GB"/>
                      </w:rPr>
                      <w:t>https://www.wctrs-society.com/wctrs-y-initiative/</w:t>
                    </w:r>
                  </w:hyperlink>
                  <w:r w:rsidRPr="00FD6618">
                    <w:rPr>
                      <w:rFonts w:ascii="Bell MT" w:hAnsi="Bell MT"/>
                      <w:lang w:val="en-GB"/>
                    </w:rPr>
                    <w:t>) provides opportunities for young members of the Society to gain experience in academic activities, develop their professional profiles and skills, network with established transport researchers and practitioners, and become familiar with the workings of WCTRS.</w:t>
                  </w:r>
                  <w:r>
                    <w:rPr>
                      <w:rFonts w:ascii="Bell MT" w:hAnsi="Bell MT"/>
                      <w:lang w:val="en-GB"/>
                    </w:rPr>
                    <w:t xml:space="preserve"> </w:t>
                  </w:r>
                  <w:r w:rsidRPr="00FD6618">
                    <w:rPr>
                      <w:rFonts w:ascii="Bell MT" w:hAnsi="Bell MT"/>
                      <w:lang w:val="en-GB"/>
                    </w:rPr>
                    <w:t>It was first run as part of WCTR-13 in Rio de Janeiro in 2013 and is now beginning the fourth edition.</w:t>
                  </w:r>
                  <w:r>
                    <w:rPr>
                      <w:rFonts w:ascii="Bell MT" w:hAnsi="Bell MT"/>
                      <w:lang w:val="en-GB"/>
                    </w:rPr>
                    <w:t xml:space="preserve"> '</w:t>
                  </w:r>
                  <w:r w:rsidRPr="00FD6618">
                    <w:rPr>
                      <w:rFonts w:ascii="Bell MT" w:hAnsi="Bell MT"/>
                      <w:lang w:val="en-GB"/>
                    </w:rPr>
                    <w:t>Young members</w:t>
                  </w:r>
                  <w:r>
                    <w:rPr>
                      <w:rFonts w:ascii="Bell MT" w:hAnsi="Bell MT"/>
                      <w:lang w:val="en-GB"/>
                    </w:rPr>
                    <w:t>'</w:t>
                  </w:r>
                  <w:r w:rsidRPr="00FD6618">
                    <w:rPr>
                      <w:rFonts w:ascii="Bell MT" w:hAnsi="Bell MT"/>
                      <w:lang w:val="en-GB"/>
                    </w:rPr>
                    <w:t xml:space="preserve"> are defined as members of the Society who will be below 35 years old on the first day of the WCTR-16 Montreal (</w:t>
                  </w:r>
                  <w:r>
                    <w:rPr>
                      <w:rFonts w:ascii="Bell MT" w:hAnsi="Bell MT"/>
                      <w:lang w:val="en-GB"/>
                    </w:rPr>
                    <w:t>July 24,</w:t>
                  </w:r>
                  <w:r w:rsidRPr="00FD6618">
                    <w:rPr>
                      <w:rFonts w:ascii="Bell MT" w:hAnsi="Bell MT"/>
                      <w:lang w:val="en-GB"/>
                    </w:rPr>
                    <w:t xml:space="preserve"> 2022).</w:t>
                  </w:r>
                </w:p>
              </w:tc>
            </w:tr>
          </w:tbl>
          <w:p w14:paraId="2AFE80FD" w14:textId="77777777" w:rsidR="00EC0F0F" w:rsidRDefault="00EC0F0F" w:rsidP="0032113D">
            <w:pPr>
              <w:jc w:val="both"/>
              <w:rPr>
                <w:rFonts w:ascii="Bell MT" w:hAnsi="Bell MT"/>
                <w:lang w:val="en-GB"/>
              </w:rPr>
            </w:pPr>
          </w:p>
          <w:p w14:paraId="00A74075" w14:textId="77777777" w:rsidR="00B802FB" w:rsidRPr="00FD6618" w:rsidRDefault="00FD6618" w:rsidP="0032113D">
            <w:pPr>
              <w:jc w:val="both"/>
              <w:rPr>
                <w:rFonts w:ascii="Bell MT" w:hAnsi="Bell MT"/>
                <w:lang w:val="en-GB"/>
              </w:rPr>
            </w:pPr>
            <w:r w:rsidRPr="00FD6618">
              <w:rPr>
                <w:rFonts w:ascii="Bell MT" w:hAnsi="Bell MT"/>
                <w:lang w:val="en-GB"/>
              </w:rPr>
              <w:t>The initiative was established to encourage young members to enhance their capabilities and become acquainted with the Society</w:t>
            </w:r>
            <w:r w:rsidR="00445032">
              <w:rPr>
                <w:rFonts w:ascii="Bell MT" w:hAnsi="Bell MT"/>
                <w:lang w:val="en-GB"/>
              </w:rPr>
              <w:t>'</w:t>
            </w:r>
            <w:r w:rsidRPr="00FD6618">
              <w:rPr>
                <w:rFonts w:ascii="Bell MT" w:hAnsi="Bell MT"/>
                <w:lang w:val="en-GB"/>
              </w:rPr>
              <w:t>s activities. The objective is to prepare a new generation of young colleagues who will gradually take the lead. WCTRS-Y covers three activities. The first one is the organization of a one-day conference, which will be held on July 24, 2022</w:t>
            </w:r>
            <w:r w:rsidR="00445032">
              <w:rPr>
                <w:rFonts w:ascii="Bell MT" w:hAnsi="Bell MT"/>
                <w:lang w:val="en-GB"/>
              </w:rPr>
              <w:t>,</w:t>
            </w:r>
            <w:r w:rsidRPr="00FD6618">
              <w:rPr>
                <w:rFonts w:ascii="Bell MT" w:hAnsi="Bell MT"/>
                <w:lang w:val="en-GB"/>
              </w:rPr>
              <w:t xml:space="preserve"> on the first day of the World Conference on Transport Research in Montreal. Organizers will be selected from applicants in the current application process (deadline February 28, 2021). About 10 to 15 papers and posters from young members will be presented and discussed. A final roundtable with an extensive Q&amp;A session will be organized to discuss career challenges and objectives with senior academics. The second activity of the WCTRS-Y is the allocation of Ph</w:t>
            </w:r>
            <w:r w:rsidR="00445032">
              <w:rPr>
                <w:rFonts w:ascii="Bell MT" w:hAnsi="Bell MT"/>
                <w:lang w:val="en-GB"/>
              </w:rPr>
              <w:t>.D.</w:t>
            </w:r>
            <w:r w:rsidRPr="00FD6618">
              <w:rPr>
                <w:rFonts w:ascii="Bell MT" w:hAnsi="Bell MT"/>
                <w:lang w:val="en-GB"/>
              </w:rPr>
              <w:t xml:space="preserve"> grants to inspire Ph</w:t>
            </w:r>
            <w:r w:rsidR="00445032">
              <w:rPr>
                <w:rFonts w:ascii="Bell MT" w:hAnsi="Bell MT"/>
                <w:lang w:val="en-GB"/>
              </w:rPr>
              <w:t>.D.</w:t>
            </w:r>
            <w:r w:rsidRPr="00FD6618">
              <w:rPr>
                <w:rFonts w:ascii="Bell MT" w:hAnsi="Bell MT"/>
                <w:lang w:val="en-GB"/>
              </w:rPr>
              <w:t xml:space="preserve"> students and young doctors to produce innovative transport research. Five grants will be distributed (applications close on February 28, 2021). All five recipients will present their papers during a</w:t>
            </w:r>
            <w:r w:rsidR="008307EE">
              <w:rPr>
                <w:rFonts w:ascii="Bell MT" w:hAnsi="Bell MT"/>
                <w:lang w:val="en-GB"/>
              </w:rPr>
              <w:t xml:space="preserve"> special session at WCTR Montreal.</w:t>
            </w:r>
            <w:r w:rsidRPr="00FD6618">
              <w:rPr>
                <w:rFonts w:ascii="Bell MT" w:hAnsi="Bell MT"/>
                <w:lang w:val="en-GB"/>
              </w:rPr>
              <w:t xml:space="preserve"> The third WCTRS-Y activity is around the development of social media, newsletters, and online facilities for young members to facilitate the exchange of knowledge, discuss transport research</w:t>
            </w:r>
            <w:r w:rsidR="00445032">
              <w:rPr>
                <w:rFonts w:ascii="Bell MT" w:hAnsi="Bell MT"/>
                <w:lang w:val="en-GB"/>
              </w:rPr>
              <w:t>,</w:t>
            </w:r>
            <w:r w:rsidRPr="00FD6618">
              <w:rPr>
                <w:rFonts w:ascii="Bell MT" w:hAnsi="Bell MT"/>
                <w:lang w:val="en-GB"/>
              </w:rPr>
              <w:t xml:space="preserve"> and share grants and positions</w:t>
            </w:r>
            <w:r w:rsidR="00445032">
              <w:rPr>
                <w:rFonts w:ascii="Bell MT" w:hAnsi="Bell MT"/>
                <w:lang w:val="en-GB"/>
              </w:rPr>
              <w:t>'</w:t>
            </w:r>
            <w:r w:rsidRPr="00FD6618">
              <w:rPr>
                <w:rFonts w:ascii="Bell MT" w:hAnsi="Bell MT"/>
                <w:lang w:val="en-GB"/>
              </w:rPr>
              <w:t xml:space="preserve"> opportunities. </w:t>
            </w:r>
          </w:p>
          <w:p w14:paraId="2B60741D" w14:textId="77777777" w:rsidR="0032113D" w:rsidRPr="00FD6618" w:rsidRDefault="0032113D" w:rsidP="0032113D">
            <w:pPr>
              <w:jc w:val="both"/>
              <w:rPr>
                <w:rFonts w:ascii="Bell MT" w:hAnsi="Bell MT"/>
                <w:lang w:val="en-GB"/>
              </w:rPr>
            </w:pPr>
          </w:p>
          <w:p w14:paraId="2E534B70" w14:textId="77777777" w:rsidR="00B802FB" w:rsidRDefault="00FD6618" w:rsidP="0032113D">
            <w:pPr>
              <w:jc w:val="both"/>
              <w:rPr>
                <w:rFonts w:ascii="Bell MT" w:hAnsi="Bell MT"/>
                <w:lang w:val="en-GB"/>
              </w:rPr>
            </w:pPr>
            <w:r w:rsidRPr="00FD6618">
              <w:rPr>
                <w:rFonts w:ascii="Bell MT" w:hAnsi="Bell MT"/>
                <w:lang w:val="en-GB"/>
              </w:rPr>
              <w:t xml:space="preserve">In Mumbai in 2019, more than 200 young members participated in the Young conference on the first day of WCTR, a record. They particularly enjoyed the Q&amp;A session with senior academics, who provided tips for the job. </w:t>
            </w:r>
            <w:r w:rsidR="00445032">
              <w:rPr>
                <w:rFonts w:ascii="Bell MT" w:hAnsi="Bell MT"/>
                <w:lang w:val="en-GB"/>
              </w:rPr>
              <w:t>Nevertheless,</w:t>
            </w:r>
            <w:r w:rsidRPr="00FD6618">
              <w:rPr>
                <w:rFonts w:ascii="Bell MT" w:hAnsi="Bell MT"/>
                <w:lang w:val="en-GB"/>
              </w:rPr>
              <w:t xml:space="preserve"> the </w:t>
            </w:r>
            <w:r w:rsidR="00445032">
              <w:rPr>
                <w:rFonts w:ascii="Bell MT" w:hAnsi="Bell MT"/>
                <w:lang w:val="en-GB"/>
              </w:rPr>
              <w:t>i</w:t>
            </w:r>
            <w:r w:rsidRPr="00FD6618">
              <w:rPr>
                <w:rFonts w:ascii="Bell MT" w:hAnsi="Bell MT"/>
                <w:lang w:val="en-GB"/>
              </w:rPr>
              <w:t xml:space="preserve">nitiative does not stop at this one-day event: young members who participated or received grants networked together and networked with senior members. They </w:t>
            </w:r>
            <w:r w:rsidRPr="00FD6618">
              <w:rPr>
                <w:rFonts w:ascii="Bell MT" w:hAnsi="Bell MT"/>
                <w:lang w:val="en-GB"/>
              </w:rPr>
              <w:lastRenderedPageBreak/>
              <w:t>felt included in the international transport research community. We encourage you to participate in the current edition of the Young Initiative.</w:t>
            </w:r>
          </w:p>
          <w:p w14:paraId="4C81D0EE" w14:textId="77777777" w:rsidR="00FD6618" w:rsidRDefault="00FD6618" w:rsidP="0032113D">
            <w:pPr>
              <w:jc w:val="both"/>
              <w:rPr>
                <w:rFonts w:ascii="Bell MT" w:hAnsi="Bell MT"/>
                <w:lang w:val="en-GB"/>
              </w:rPr>
            </w:pPr>
          </w:p>
          <w:p w14:paraId="2B39165D" w14:textId="77777777" w:rsidR="00FD6618" w:rsidRDefault="00FD6618" w:rsidP="001B69D7">
            <w:pPr>
              <w:jc w:val="center"/>
              <w:rPr>
                <w:rFonts w:ascii="Bell MT" w:hAnsi="Bell MT"/>
                <w:lang w:val="en-GB"/>
              </w:rPr>
            </w:pPr>
            <w:r>
              <w:rPr>
                <w:noProof/>
                <w:lang w:val="en-GB" w:eastAsia="en-GB"/>
              </w:rPr>
              <w:drawing>
                <wp:inline distT="0" distB="0" distL="0" distR="0" wp14:anchorId="5F0D2377" wp14:editId="25F7F738">
                  <wp:extent cx="4815840" cy="2603353"/>
                  <wp:effectExtent l="0" t="0" r="3810" b="6985"/>
                  <wp:docPr id="7" name="Picture 7" descr="Group photograph of the attendees at the Young Researcher's Conference at Mumbai in 2019" title="WCTRS Young Researcher's Conferenc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827685" cy="2609756"/>
                          </a:xfrm>
                          <a:prstGeom prst="rect">
                            <a:avLst/>
                          </a:prstGeom>
                          <a:noFill/>
                          <a:ln>
                            <a:noFill/>
                          </a:ln>
                        </pic:spPr>
                      </pic:pic>
                    </a:graphicData>
                  </a:graphic>
                </wp:inline>
              </w:drawing>
            </w:r>
          </w:p>
          <w:p w14:paraId="481BAC20" w14:textId="77777777" w:rsidR="00FD6618" w:rsidRPr="008307EE" w:rsidRDefault="008307EE" w:rsidP="008307EE">
            <w:pPr>
              <w:jc w:val="center"/>
              <w:rPr>
                <w:rFonts w:ascii="Bell MT" w:hAnsi="Bell MT"/>
                <w:color w:val="4472C4" w:themeColor="accent1"/>
                <w:lang w:val="en-GB"/>
              </w:rPr>
            </w:pPr>
            <w:r w:rsidRPr="008307EE">
              <w:rPr>
                <w:rFonts w:ascii="Bell MT" w:hAnsi="Bell MT"/>
                <w:color w:val="4472C4" w:themeColor="accent1"/>
                <w:lang w:val="en-GB"/>
              </w:rPr>
              <w:t>WCTRS-Y at Mumbai Conference</w:t>
            </w:r>
          </w:p>
          <w:p w14:paraId="68A72642" w14:textId="77777777" w:rsidR="008307EE" w:rsidRDefault="008307EE" w:rsidP="0032113D">
            <w:pPr>
              <w:jc w:val="both"/>
              <w:rPr>
                <w:rFonts w:ascii="Bell MT" w:hAnsi="Bell MT"/>
                <w:b/>
                <w:bCs/>
                <w:color w:val="4472C4" w:themeColor="accent1"/>
                <w:lang w:val="en-GB"/>
              </w:rPr>
            </w:pPr>
          </w:p>
          <w:p w14:paraId="6F739B9F" w14:textId="77777777" w:rsidR="00FD6618" w:rsidRDefault="00FD6618" w:rsidP="0032113D">
            <w:pPr>
              <w:jc w:val="both"/>
              <w:rPr>
                <w:rFonts w:ascii="Bell MT" w:hAnsi="Bell MT"/>
                <w:b/>
                <w:bCs/>
                <w:i/>
                <w:iCs/>
                <w:color w:val="4472C4" w:themeColor="accent1"/>
                <w:lang w:val="en-GB"/>
              </w:rPr>
            </w:pPr>
            <w:r w:rsidRPr="00FD6618">
              <w:rPr>
                <w:rFonts w:ascii="Bell MT" w:hAnsi="Bell MT"/>
                <w:b/>
                <w:bCs/>
                <w:color w:val="4472C4" w:themeColor="accent1"/>
                <w:lang w:val="en-GB"/>
              </w:rPr>
              <w:t xml:space="preserve">Prof. Laetitia Dablanc, </w:t>
            </w:r>
            <w:r w:rsidRPr="00FD6618">
              <w:rPr>
                <w:rFonts w:ascii="Bell MT" w:hAnsi="Bell MT"/>
                <w:b/>
                <w:bCs/>
                <w:i/>
                <w:iCs/>
                <w:color w:val="4472C4" w:themeColor="accent1"/>
                <w:lang w:val="en-GB"/>
              </w:rPr>
              <w:t>WCTRS-Y leader</w:t>
            </w:r>
          </w:p>
          <w:p w14:paraId="4126274F" w14:textId="77777777" w:rsidR="0077335C" w:rsidRPr="0077335C" w:rsidRDefault="0077335C" w:rsidP="0032113D">
            <w:pPr>
              <w:jc w:val="both"/>
              <w:rPr>
                <w:rFonts w:ascii="Bell MT" w:hAnsi="Bell MT"/>
                <w:b/>
                <w:bCs/>
                <w:i/>
                <w:iCs/>
                <w:color w:val="4472C4" w:themeColor="accent1"/>
                <w:lang w:val="en-GB"/>
              </w:rPr>
            </w:pPr>
            <w:r w:rsidRPr="0077335C">
              <w:rPr>
                <w:rFonts w:ascii="Bell MT" w:hAnsi="Bell MT"/>
                <w:b/>
                <w:bCs/>
                <w:i/>
                <w:iCs/>
                <w:color w:val="4472C4" w:themeColor="accent1"/>
                <w:lang w:val="en-GB"/>
              </w:rPr>
              <w:t>Director of Research at University Gustave Eiffel</w:t>
            </w:r>
          </w:p>
          <w:p w14:paraId="6FBEE7F9" w14:textId="77777777" w:rsidR="004F5FA0" w:rsidRPr="00FD6618" w:rsidRDefault="006A1C17" w:rsidP="006A1C17">
            <w:pPr>
              <w:pStyle w:val="Heading2"/>
              <w:jc w:val="both"/>
              <w:rPr>
                <w:sz w:val="28"/>
                <w:szCs w:val="32"/>
              </w:rPr>
            </w:pPr>
            <w:r>
              <w:rPr>
                <w:sz w:val="28"/>
                <w:szCs w:val="32"/>
              </w:rPr>
              <w:t xml:space="preserve">WCTRS- Chartered </w:t>
            </w:r>
            <w:r w:rsidR="004F5FA0" w:rsidRPr="00FD6618">
              <w:rPr>
                <w:sz w:val="28"/>
                <w:szCs w:val="32"/>
              </w:rPr>
              <w:t>Education</w:t>
            </w:r>
            <w:r>
              <w:rPr>
                <w:sz w:val="28"/>
                <w:szCs w:val="32"/>
              </w:rPr>
              <w:t xml:space="preserve"> - L</w:t>
            </w:r>
            <w:r w:rsidR="004F5FA0" w:rsidRPr="00FD6618">
              <w:rPr>
                <w:sz w:val="28"/>
                <w:szCs w:val="32"/>
              </w:rPr>
              <w:t>icense task force</w:t>
            </w:r>
            <w:r>
              <w:rPr>
                <w:sz w:val="28"/>
                <w:szCs w:val="32"/>
              </w:rPr>
              <w:t xml:space="preserve"> </w:t>
            </w:r>
          </w:p>
          <w:tbl>
            <w:tblPr>
              <w:tblW w:w="8014" w:type="dxa"/>
              <w:tblLayout w:type="fixed"/>
              <w:tblLook w:val="01E0" w:firstRow="1" w:lastRow="1" w:firstColumn="1" w:lastColumn="1" w:noHBand="0" w:noVBand="0"/>
            </w:tblPr>
            <w:tblGrid>
              <w:gridCol w:w="2163"/>
              <w:gridCol w:w="5851"/>
            </w:tblGrid>
            <w:tr w:rsidR="004F5FA0" w14:paraId="3DB76BA3" w14:textId="77777777" w:rsidTr="00A74AFC">
              <w:trPr>
                <w:trHeight w:val="1627"/>
              </w:trPr>
              <w:tc>
                <w:tcPr>
                  <w:tcW w:w="2163" w:type="dxa"/>
                  <w:vAlign w:val="center"/>
                </w:tcPr>
                <w:p w14:paraId="09D63957" w14:textId="77777777" w:rsidR="00AE2100" w:rsidRDefault="004F5FA0" w:rsidP="002A0C52">
                  <w:pPr>
                    <w:jc w:val="both"/>
                    <w:rPr>
                      <w:rFonts w:ascii="Bell MT" w:hAnsi="Bell MT"/>
                      <w:lang w:val="en-GB"/>
                    </w:rPr>
                  </w:pPr>
                  <w:r w:rsidRPr="00FD6618">
                    <w:rPr>
                      <w:rFonts w:ascii="Bell MT" w:hAnsi="Bell MT"/>
                      <w:noProof/>
                      <w:lang w:val="en-GB" w:eastAsia="en-GB"/>
                    </w:rPr>
                    <w:drawing>
                      <wp:inline distT="0" distB="0" distL="0" distR="0" wp14:anchorId="7733913B" wp14:editId="652D43A2">
                        <wp:extent cx="1236345" cy="1036955"/>
                        <wp:effectExtent l="0" t="0" r="1905" b="0"/>
                        <wp:docPr id="3" name="Picture 3" descr="Image of Martin Dresner" title="WCTRS Education License Task Force l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rtin dresner"/>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236345" cy="1036955"/>
                                </a:xfrm>
                                <a:prstGeom prst="rect">
                                  <a:avLst/>
                                </a:prstGeom>
                                <a:noFill/>
                                <a:ln>
                                  <a:noFill/>
                                </a:ln>
                              </pic:spPr>
                            </pic:pic>
                          </a:graphicData>
                        </a:graphic>
                      </wp:inline>
                    </w:drawing>
                  </w:r>
                </w:p>
                <w:p w14:paraId="7A627812" w14:textId="77777777" w:rsidR="002A0C52" w:rsidRPr="002A0C52" w:rsidRDefault="002A0C52" w:rsidP="002A0C52">
                  <w:pPr>
                    <w:jc w:val="center"/>
                    <w:rPr>
                      <w:rFonts w:ascii="Bell MT" w:hAnsi="Bell MT"/>
                      <w:color w:val="4472C4" w:themeColor="accent1"/>
                      <w:sz w:val="20"/>
                      <w:szCs w:val="20"/>
                      <w:lang w:val="en-GB"/>
                    </w:rPr>
                  </w:pPr>
                  <w:r w:rsidRPr="002A0C52">
                    <w:rPr>
                      <w:rFonts w:ascii="Bell MT" w:hAnsi="Bell MT"/>
                      <w:color w:val="4472C4" w:themeColor="accent1"/>
                      <w:sz w:val="20"/>
                      <w:szCs w:val="20"/>
                      <w:lang w:val="en-GB"/>
                    </w:rPr>
                    <w:t>Prof. Martin Dresner</w:t>
                  </w:r>
                </w:p>
                <w:p w14:paraId="2EA556F5" w14:textId="77777777" w:rsidR="004F5FA0" w:rsidRDefault="004F5FA0" w:rsidP="002A0C52">
                  <w:pPr>
                    <w:jc w:val="both"/>
                    <w:rPr>
                      <w:rFonts w:ascii="Bell MT" w:hAnsi="Bell MT"/>
                      <w:lang w:val="en-GB"/>
                    </w:rPr>
                  </w:pPr>
                  <w:r w:rsidRPr="00FD6618">
                    <w:rPr>
                      <w:rFonts w:ascii="Bell MT" w:hAnsi="Bell MT"/>
                      <w:noProof/>
                      <w:lang w:val="en-GB" w:eastAsia="en-GB"/>
                    </w:rPr>
                    <w:drawing>
                      <wp:inline distT="0" distB="0" distL="0" distR="0" wp14:anchorId="06352DA9" wp14:editId="57E6539B">
                        <wp:extent cx="1236345" cy="927735"/>
                        <wp:effectExtent l="0" t="0" r="1905" b="5715"/>
                        <wp:docPr id="5" name="Picture 5" descr="Image of Aseem Kinra" title="WCTRS Education License Task Force l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seem kinra bremen"/>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236345" cy="927735"/>
                                </a:xfrm>
                                <a:prstGeom prst="rect">
                                  <a:avLst/>
                                </a:prstGeom>
                                <a:noFill/>
                                <a:ln>
                                  <a:noFill/>
                                </a:ln>
                              </pic:spPr>
                            </pic:pic>
                          </a:graphicData>
                        </a:graphic>
                      </wp:inline>
                    </w:drawing>
                  </w:r>
                </w:p>
                <w:p w14:paraId="1805B7C5" w14:textId="77777777" w:rsidR="002A0C52" w:rsidRPr="002A0C52" w:rsidRDefault="002A0C52" w:rsidP="002A0C52">
                  <w:pPr>
                    <w:jc w:val="center"/>
                    <w:rPr>
                      <w:rFonts w:ascii="Bell MT" w:hAnsi="Bell MT"/>
                      <w:color w:val="4472C4" w:themeColor="accent1"/>
                      <w:sz w:val="20"/>
                      <w:szCs w:val="20"/>
                      <w:lang w:val="en-GB"/>
                    </w:rPr>
                  </w:pPr>
                  <w:r w:rsidRPr="002A0C52">
                    <w:rPr>
                      <w:rFonts w:ascii="Bell MT" w:hAnsi="Bell MT"/>
                      <w:color w:val="4472C4" w:themeColor="accent1"/>
                      <w:sz w:val="20"/>
                      <w:szCs w:val="20"/>
                      <w:lang w:val="en-GB"/>
                    </w:rPr>
                    <w:t>Prof. Aseem Kinra</w:t>
                  </w:r>
                </w:p>
                <w:p w14:paraId="2E67ADF9" w14:textId="77777777" w:rsidR="0099660C" w:rsidRDefault="0099660C" w:rsidP="002A0C52">
                  <w:pPr>
                    <w:jc w:val="both"/>
                    <w:rPr>
                      <w:rFonts w:ascii="Bell MT" w:hAnsi="Bell MT"/>
                      <w:lang w:val="en-GB"/>
                    </w:rPr>
                  </w:pPr>
                  <w:r w:rsidRPr="002A0C52">
                    <w:rPr>
                      <w:rFonts w:ascii="Bell MT" w:hAnsi="Bell MT"/>
                      <w:noProof/>
                      <w:lang w:val="en-GB" w:eastAsia="en-GB"/>
                    </w:rPr>
                    <w:drawing>
                      <wp:inline distT="0" distB="0" distL="0" distR="0" wp14:anchorId="532650CF" wp14:editId="2B5CB1FC">
                        <wp:extent cx="1236345" cy="1112363"/>
                        <wp:effectExtent l="0" t="0" r="1905" b="0"/>
                        <wp:docPr id="8" name="Picture 2" descr="Image of Yafeng Yin" title="WCTRS Education License Task Force lead"/>
                        <wp:cNvGraphicFramePr/>
                        <a:graphic xmlns:a="http://schemas.openxmlformats.org/drawingml/2006/main">
                          <a:graphicData uri="http://schemas.openxmlformats.org/drawingml/2006/picture">
                            <pic:pic xmlns:pic="http://schemas.openxmlformats.org/drawingml/2006/picture">
                              <pic:nvPicPr>
                                <pic:cNvPr id="1" name="Picture 2" descr="Photo_Yafeng-Yin_2014"/>
                                <pic:cNvPicPr/>
                              </pic:nvPicPr>
                              <pic:blipFill rotWithShape="1">
                                <a:blip r:embed="rId48" cstate="print">
                                  <a:extLst>
                                    <a:ext uri="{28A0092B-C50C-407E-A947-70E740481C1C}">
                                      <a14:useLocalDpi xmlns:a14="http://schemas.microsoft.com/office/drawing/2010/main" val="0"/>
                                    </a:ext>
                                  </a:extLst>
                                </a:blip>
                                <a:srcRect b="39823"/>
                                <a:stretch/>
                              </pic:blipFill>
                              <pic:spPr bwMode="auto">
                                <a:xfrm>
                                  <a:off x="0" y="0"/>
                                  <a:ext cx="1236345" cy="1112363"/>
                                </a:xfrm>
                                <a:prstGeom prst="rect">
                                  <a:avLst/>
                                </a:prstGeom>
                                <a:noFill/>
                                <a:ln>
                                  <a:noFill/>
                                </a:ln>
                                <a:extLst>
                                  <a:ext uri="{53640926-AAD7-44D8-BBD7-CCE9431645EC}">
                                    <a14:shadowObscured xmlns:a14="http://schemas.microsoft.com/office/drawing/2010/main"/>
                                  </a:ext>
                                </a:extLst>
                              </pic:spPr>
                            </pic:pic>
                          </a:graphicData>
                        </a:graphic>
                      </wp:inline>
                    </w:drawing>
                  </w:r>
                </w:p>
                <w:p w14:paraId="5A8A0624" w14:textId="77777777" w:rsidR="002A0C52" w:rsidRPr="00FD6618" w:rsidRDefault="002A0C52" w:rsidP="002A0C52">
                  <w:pPr>
                    <w:jc w:val="center"/>
                    <w:rPr>
                      <w:rFonts w:ascii="Bell MT" w:hAnsi="Bell MT"/>
                      <w:lang w:val="en-GB"/>
                    </w:rPr>
                  </w:pPr>
                  <w:r w:rsidRPr="002A0C52">
                    <w:rPr>
                      <w:rFonts w:ascii="Bell MT" w:hAnsi="Bell MT"/>
                      <w:color w:val="4472C4" w:themeColor="accent1"/>
                      <w:sz w:val="20"/>
                      <w:szCs w:val="20"/>
                      <w:lang w:val="en-GB"/>
                    </w:rPr>
                    <w:t>Prof. Yafeng Yin</w:t>
                  </w:r>
                </w:p>
              </w:tc>
              <w:tc>
                <w:tcPr>
                  <w:tcW w:w="5851" w:type="dxa"/>
                </w:tcPr>
                <w:p w14:paraId="7C1A875D" w14:textId="77777777" w:rsidR="004F5FA0" w:rsidRPr="00FD6618" w:rsidRDefault="004F5FA0" w:rsidP="002A0C52">
                  <w:pPr>
                    <w:jc w:val="both"/>
                    <w:rPr>
                      <w:rFonts w:ascii="Bell MT" w:hAnsi="Bell MT"/>
                      <w:lang w:val="en-GB"/>
                    </w:rPr>
                  </w:pPr>
                </w:p>
                <w:p w14:paraId="326A93DE" w14:textId="48FB6CFC" w:rsidR="004F5FA0" w:rsidRPr="00FD6618" w:rsidRDefault="002A0C52" w:rsidP="002A0C52">
                  <w:pPr>
                    <w:jc w:val="both"/>
                    <w:rPr>
                      <w:rFonts w:ascii="Bell MT" w:hAnsi="Bell MT"/>
                      <w:lang w:val="en-GB"/>
                    </w:rPr>
                  </w:pPr>
                  <w:r w:rsidRPr="002A0C52">
                    <w:rPr>
                      <w:rFonts w:ascii="Bell MT" w:hAnsi="Bell MT"/>
                      <w:lang w:val="en-GB"/>
                    </w:rPr>
                    <w:t xml:space="preserve">The WCTRS is in the process of rolling out two licensing programs for analysts in supply chain management and transport. The first two cohorts of students are planned for September 2021. The programs are geared to advanced undergraduates and recent graduates who want to pursue careers in supply chain management or transportation. The programs will be administered through a partnership with Beijing Jiaotong University (BJTU). BJTU is ranked number 1 in Transportation Science and Technology in the Shanghai ranking of the world’s top academic programs and will serve as the anchor university for the licensing programs. As anchor university, BJTU will administer two capstone courses in each of the specialty areas. These courses will be delivered online, in English, by top academics in the field. In a survey delivered to students around the world, there was an overwhelming desire to participate in a licensing program designed to further their careers. Given the worldwide reputation of the WCTRS, it was felt that no other organization is in a </w:t>
                  </w:r>
                  <w:r w:rsidR="008307EE" w:rsidRPr="002A0C52">
                    <w:rPr>
                      <w:rFonts w:ascii="Bell MT" w:hAnsi="Bell MT"/>
                      <w:lang w:val="en-GB"/>
                    </w:rPr>
                    <w:t>better position to oversee the programs.</w:t>
                  </w:r>
                </w:p>
              </w:tc>
            </w:tr>
          </w:tbl>
          <w:p w14:paraId="40A92AB3" w14:textId="77777777" w:rsidR="002A0C52" w:rsidRPr="002A0C52" w:rsidRDefault="002A0C52" w:rsidP="002A0C52">
            <w:pPr>
              <w:jc w:val="both"/>
              <w:rPr>
                <w:rFonts w:ascii="Bell MT" w:hAnsi="Bell MT"/>
                <w:lang w:val="en-GB"/>
              </w:rPr>
            </w:pPr>
            <w:r w:rsidRPr="002A0C52">
              <w:rPr>
                <w:rFonts w:ascii="Bell MT" w:hAnsi="Bell MT"/>
                <w:lang w:val="en-GB"/>
              </w:rPr>
              <w:t xml:space="preserve">Two esteemed faculty members led committees that determined the content of the capstone courses. Prof. Yafeng Yin from the University of Michigan oversaw the Transport Analyst licensing program, while Prof. Aseem Kinra from the University of Bremen oversaw the development of the Supply Chain Management licensing program. Both individuals were aided by teams of academics from around the world. Vice Dean and Professor Guowei Hua led the effort from BJTU. The </w:t>
            </w:r>
            <w:r w:rsidRPr="002A0C52">
              <w:rPr>
                <w:rFonts w:ascii="Bell MT" w:hAnsi="Bell MT"/>
                <w:lang w:val="en-GB"/>
              </w:rPr>
              <w:lastRenderedPageBreak/>
              <w:t>entire endeavor has been overseen by WCTRS President, Prof. Tae H. Oum.  Brief descriptions are provided for each of the programs, below:</w:t>
            </w:r>
          </w:p>
          <w:p w14:paraId="34D7F0BE" w14:textId="77777777" w:rsidR="00FD6618" w:rsidRPr="00FD6618" w:rsidRDefault="00FD6618" w:rsidP="004F5FA0">
            <w:pPr>
              <w:jc w:val="both"/>
              <w:rPr>
                <w:rFonts w:ascii="Bell MT" w:hAnsi="Bell MT"/>
                <w:lang w:val="en-GB"/>
              </w:rPr>
            </w:pPr>
          </w:p>
          <w:p w14:paraId="5B3B6916" w14:textId="77777777" w:rsidR="002A0C52" w:rsidRPr="00397565" w:rsidRDefault="002A0C52" w:rsidP="002A0C52">
            <w:pPr>
              <w:jc w:val="both"/>
              <w:rPr>
                <w:rFonts w:ascii="Bell MT" w:hAnsi="Bell MT"/>
                <w:i/>
                <w:iCs/>
                <w:lang w:val="en-GB"/>
              </w:rPr>
            </w:pPr>
            <w:r w:rsidRPr="00397565">
              <w:rPr>
                <w:rFonts w:ascii="Bell MT" w:hAnsi="Bell MT"/>
                <w:i/>
                <w:iCs/>
                <w:lang w:val="en-GB"/>
              </w:rPr>
              <w:t>Supply Chain Management Analyst Program:</w:t>
            </w:r>
          </w:p>
          <w:p w14:paraId="113B5673" w14:textId="77777777" w:rsidR="002A0C52" w:rsidRPr="002A0C52" w:rsidRDefault="002A0C52" w:rsidP="002A0C52">
            <w:pPr>
              <w:jc w:val="both"/>
              <w:rPr>
                <w:rFonts w:ascii="Bell MT" w:hAnsi="Bell MT"/>
                <w:lang w:val="en-GB"/>
              </w:rPr>
            </w:pPr>
          </w:p>
          <w:p w14:paraId="2C702B02" w14:textId="77777777" w:rsidR="002A0C52" w:rsidRPr="002A0C52" w:rsidRDefault="002A0C52" w:rsidP="002A0C52">
            <w:pPr>
              <w:jc w:val="both"/>
              <w:rPr>
                <w:rFonts w:ascii="Bell MT" w:hAnsi="Bell MT"/>
                <w:lang w:val="en-GB"/>
              </w:rPr>
            </w:pPr>
            <w:r w:rsidRPr="002A0C52">
              <w:rPr>
                <w:rFonts w:ascii="Bell MT" w:hAnsi="Bell MT"/>
                <w:lang w:val="en-GB"/>
              </w:rPr>
              <w:t>Following consultations with colleagues and course curricula from different countries and regions, the education task force proposed a list of approximately 30 topics to be covered under four different modules: an introductory module  that sets the scene with the key definitions and interconnections to areas such as Production, Transportation, and Physical Distribution; two core modules, one on supply chain operations and the other on controlling, performance and other supply chain management techniques; and finally a concluding module that shall deal with newer perspectives such as global supply chains, supply chain digitalization, resilience and sustainability. The WCTRS plans to initiate this licensing program to educate and set standards for high-level SCM analysts. As the WCTRS is the only transport research/academic organization encompassing virtually all major countries and universities of the world, it has the expertise and credibility to formulate this type of education/training and licensing program.</w:t>
            </w:r>
          </w:p>
          <w:p w14:paraId="662EAC2A" w14:textId="77777777" w:rsidR="00E27403" w:rsidRPr="002A0C52" w:rsidRDefault="00E27403" w:rsidP="00BF735B">
            <w:pPr>
              <w:jc w:val="both"/>
              <w:rPr>
                <w:rFonts w:ascii="Bell MT" w:hAnsi="Bell MT"/>
                <w:lang w:val="en-GB"/>
              </w:rPr>
            </w:pPr>
          </w:p>
          <w:p w14:paraId="278FA931" w14:textId="77777777" w:rsidR="002A0C52" w:rsidRPr="00397565" w:rsidRDefault="002A0C52" w:rsidP="002A0C52">
            <w:pPr>
              <w:jc w:val="both"/>
              <w:rPr>
                <w:rFonts w:ascii="Bell MT" w:hAnsi="Bell MT"/>
                <w:i/>
                <w:iCs/>
                <w:lang w:val="en-GB"/>
              </w:rPr>
            </w:pPr>
            <w:r w:rsidRPr="00397565">
              <w:rPr>
                <w:rFonts w:ascii="Bell MT" w:hAnsi="Bell MT"/>
                <w:i/>
                <w:iCs/>
                <w:lang w:val="en-GB"/>
              </w:rPr>
              <w:t>Transport Analyst Program:</w:t>
            </w:r>
          </w:p>
          <w:p w14:paraId="4D5A7FC9" w14:textId="77777777" w:rsidR="002A0C52" w:rsidRPr="002A0C52" w:rsidRDefault="002A0C52" w:rsidP="002A0C52">
            <w:pPr>
              <w:jc w:val="both"/>
              <w:rPr>
                <w:rFonts w:ascii="Bell MT" w:hAnsi="Bell MT"/>
                <w:lang w:val="en-GB"/>
              </w:rPr>
            </w:pPr>
          </w:p>
          <w:p w14:paraId="23E52AB2" w14:textId="77777777" w:rsidR="002A0C52" w:rsidRPr="002A0C52" w:rsidRDefault="002A0C52" w:rsidP="002A0C52">
            <w:pPr>
              <w:jc w:val="both"/>
              <w:rPr>
                <w:rFonts w:ascii="Bell MT" w:hAnsi="Bell MT"/>
                <w:lang w:val="en-GB"/>
              </w:rPr>
            </w:pPr>
            <w:r w:rsidRPr="002A0C52">
              <w:rPr>
                <w:rFonts w:ascii="Bell MT" w:hAnsi="Bell MT"/>
                <w:lang w:val="en-GB"/>
              </w:rPr>
              <w:t xml:space="preserve">The task force has developed a list of suggested topics to be covered by two capstone courses offered in the WCTRS Chartered Transport Analyst License Program. The suggested topics include the paradigm of transportation systems analysis, introduction to optimization, demand, supply and competition, mode-specific considerations, transportation regulation and ownership, project evaluation, decision analysis and capstone project. These topics aim to help students develop a “systems perspective” necessary for intelligent planning and management of transportation systems, explore a set of quantitative tools of great value to transportation analysts and decision makers and foster a critical perspective of the limitations of these tools when applied to the field of transportation systems analysis. These topics integrate basic concepts and tools of transportation systems analysis, including those of microeconomics, optimization, project evaluation and decision making, into transport planning and management. </w:t>
            </w:r>
          </w:p>
          <w:p w14:paraId="29A3BEFD" w14:textId="77777777" w:rsidR="002A0C52" w:rsidRDefault="002A0C52" w:rsidP="00BF735B">
            <w:pPr>
              <w:jc w:val="both"/>
              <w:rPr>
                <w:rFonts w:ascii="Bell MT" w:hAnsi="Bell MT"/>
                <w:b/>
                <w:bCs/>
                <w:color w:val="4472C4" w:themeColor="accent1"/>
                <w:lang w:val="en-GB"/>
              </w:rPr>
            </w:pPr>
          </w:p>
          <w:p w14:paraId="09E2BEF7" w14:textId="77777777" w:rsidR="00BF735B" w:rsidRDefault="00BF735B" w:rsidP="00BF735B">
            <w:pPr>
              <w:jc w:val="both"/>
              <w:rPr>
                <w:rFonts w:ascii="Bell MT" w:hAnsi="Bell MT"/>
                <w:b/>
                <w:bCs/>
                <w:i/>
                <w:iCs/>
                <w:color w:val="4472C4" w:themeColor="accent1"/>
                <w:lang w:val="en-GB"/>
              </w:rPr>
            </w:pPr>
            <w:r w:rsidRPr="00BF735B">
              <w:rPr>
                <w:rFonts w:ascii="Bell MT" w:hAnsi="Bell MT"/>
                <w:b/>
                <w:bCs/>
                <w:color w:val="4472C4" w:themeColor="accent1"/>
                <w:lang w:val="en-GB"/>
              </w:rPr>
              <w:t>Prof. Martin Dresner</w:t>
            </w:r>
            <w:r w:rsidR="0077335C">
              <w:rPr>
                <w:rFonts w:ascii="Bell MT" w:hAnsi="Bell MT"/>
                <w:b/>
                <w:bCs/>
                <w:color w:val="4472C4" w:themeColor="accent1"/>
                <w:lang w:val="en-GB"/>
              </w:rPr>
              <w:t xml:space="preserve">, </w:t>
            </w:r>
            <w:r w:rsidR="0077335C" w:rsidRPr="0077335C">
              <w:rPr>
                <w:rFonts w:ascii="Bell MT" w:hAnsi="Bell MT"/>
                <w:b/>
                <w:bCs/>
                <w:i/>
                <w:iCs/>
                <w:color w:val="4472C4" w:themeColor="accent1"/>
                <w:lang w:val="en-GB"/>
              </w:rPr>
              <w:t>University of Maryland</w:t>
            </w:r>
            <w:r w:rsidR="0099660C">
              <w:rPr>
                <w:rFonts w:ascii="Bell MT" w:hAnsi="Bell MT"/>
                <w:b/>
                <w:bCs/>
                <w:color w:val="4472C4" w:themeColor="accent1"/>
                <w:lang w:val="en-GB"/>
              </w:rPr>
              <w:t>,</w:t>
            </w:r>
            <w:r w:rsidRPr="00BF735B">
              <w:rPr>
                <w:rFonts w:ascii="Bell MT" w:hAnsi="Bell MT"/>
                <w:b/>
                <w:bCs/>
                <w:color w:val="4472C4" w:themeColor="accent1"/>
                <w:lang w:val="en-GB"/>
              </w:rPr>
              <w:t xml:space="preserve"> Prof. Aseem Kinra</w:t>
            </w:r>
            <w:r w:rsidR="0077335C">
              <w:rPr>
                <w:rFonts w:ascii="Bell MT" w:hAnsi="Bell MT"/>
                <w:b/>
                <w:bCs/>
                <w:color w:val="4472C4" w:themeColor="accent1"/>
                <w:lang w:val="en-GB"/>
              </w:rPr>
              <w:t xml:space="preserve">, </w:t>
            </w:r>
            <w:r w:rsidR="0077335C" w:rsidRPr="0077335C">
              <w:rPr>
                <w:rFonts w:ascii="Bell MT" w:hAnsi="Bell MT"/>
                <w:b/>
                <w:bCs/>
                <w:i/>
                <w:iCs/>
                <w:color w:val="4472C4" w:themeColor="accent1"/>
                <w:lang w:val="en-GB"/>
              </w:rPr>
              <w:t xml:space="preserve">University of </w:t>
            </w:r>
            <w:r w:rsidR="0077335C">
              <w:rPr>
                <w:rFonts w:ascii="Bell MT" w:hAnsi="Bell MT"/>
                <w:b/>
                <w:bCs/>
                <w:i/>
                <w:iCs/>
                <w:color w:val="4472C4" w:themeColor="accent1"/>
                <w:lang w:val="en-GB"/>
              </w:rPr>
              <w:t>Bremen</w:t>
            </w:r>
            <w:r w:rsidR="0099660C">
              <w:rPr>
                <w:rFonts w:ascii="Bell MT" w:hAnsi="Bell MT"/>
                <w:b/>
                <w:bCs/>
                <w:i/>
                <w:iCs/>
                <w:color w:val="4472C4" w:themeColor="accent1"/>
                <w:lang w:val="en-GB"/>
              </w:rPr>
              <w:t xml:space="preserve"> </w:t>
            </w:r>
            <w:r w:rsidR="0099660C" w:rsidRPr="0099660C">
              <w:rPr>
                <w:rFonts w:ascii="Bell MT" w:hAnsi="Bell MT"/>
                <w:b/>
                <w:bCs/>
                <w:color w:val="4472C4" w:themeColor="accent1"/>
                <w:lang w:val="en-GB"/>
              </w:rPr>
              <w:t>&amp; Prof. Yafeng Yin,</w:t>
            </w:r>
            <w:r w:rsidR="0099660C" w:rsidRPr="003C6CB7">
              <w:rPr>
                <w:rFonts w:ascii="Cambria" w:hAnsi="Cambria"/>
              </w:rPr>
              <w:t xml:space="preserve"> </w:t>
            </w:r>
            <w:r w:rsidR="0099660C" w:rsidRPr="0099660C">
              <w:rPr>
                <w:rFonts w:ascii="Bell MT" w:hAnsi="Bell MT"/>
                <w:b/>
                <w:bCs/>
                <w:i/>
                <w:iCs/>
                <w:color w:val="4472C4" w:themeColor="accent1"/>
                <w:lang w:val="en-GB"/>
              </w:rPr>
              <w:t>University of Michigan</w:t>
            </w:r>
          </w:p>
          <w:p w14:paraId="5AC4AF0B" w14:textId="77777777" w:rsidR="00E27403" w:rsidRDefault="00E27403" w:rsidP="00E27403">
            <w:pPr>
              <w:jc w:val="both"/>
              <w:rPr>
                <w:rFonts w:ascii="Bell MT" w:hAnsi="Bell MT"/>
                <w:b/>
                <w:bCs/>
                <w:color w:val="4472C4" w:themeColor="accent1"/>
                <w:lang w:val="en-GB"/>
              </w:rPr>
            </w:pPr>
            <w:r>
              <w:rPr>
                <w:rFonts w:ascii="Bell MT" w:hAnsi="Bell MT"/>
                <w:b/>
                <w:bCs/>
                <w:color w:val="4472C4" w:themeColor="accent1"/>
                <w:lang w:val="en-GB"/>
              </w:rPr>
              <w:t>(On behalf of all the task force members)</w:t>
            </w:r>
          </w:p>
          <w:p w14:paraId="467C245E" w14:textId="77777777" w:rsidR="00C4401E" w:rsidRPr="00D26320" w:rsidRDefault="00C4401E" w:rsidP="006A1C17">
            <w:pPr>
              <w:pStyle w:val="Heading2"/>
              <w:jc w:val="both"/>
              <w:rPr>
                <w:sz w:val="28"/>
                <w:szCs w:val="32"/>
              </w:rPr>
            </w:pPr>
            <w:bookmarkStart w:id="3" w:name="_Subway_benchmarking_task"/>
            <w:bookmarkEnd w:id="3"/>
            <w:r w:rsidRPr="00D26320">
              <w:rPr>
                <w:sz w:val="28"/>
                <w:szCs w:val="32"/>
              </w:rPr>
              <w:t xml:space="preserve">Subway </w:t>
            </w:r>
            <w:r w:rsidR="006A1C17">
              <w:rPr>
                <w:sz w:val="28"/>
                <w:szCs w:val="32"/>
              </w:rPr>
              <w:t>and Urban Railway Efficiency Performance B</w:t>
            </w:r>
            <w:r w:rsidRPr="00D26320">
              <w:rPr>
                <w:sz w:val="28"/>
                <w:szCs w:val="32"/>
              </w:rPr>
              <w:t>enchmarking task force</w:t>
            </w:r>
          </w:p>
          <w:tbl>
            <w:tblPr>
              <w:tblW w:w="8014" w:type="dxa"/>
              <w:tblLayout w:type="fixed"/>
              <w:tblLook w:val="01E0" w:firstRow="1" w:lastRow="1" w:firstColumn="1" w:lastColumn="1" w:noHBand="0" w:noVBand="0"/>
            </w:tblPr>
            <w:tblGrid>
              <w:gridCol w:w="2163"/>
              <w:gridCol w:w="5851"/>
            </w:tblGrid>
            <w:tr w:rsidR="00C4401E" w14:paraId="3774193A" w14:textId="77777777" w:rsidTr="00A74AFC">
              <w:trPr>
                <w:trHeight w:val="1627"/>
              </w:trPr>
              <w:tc>
                <w:tcPr>
                  <w:tcW w:w="2163" w:type="dxa"/>
                  <w:vAlign w:val="center"/>
                </w:tcPr>
                <w:p w14:paraId="238C0F27" w14:textId="77777777" w:rsidR="00C4401E" w:rsidRDefault="00C4401E" w:rsidP="00C4401E">
                  <w:pPr>
                    <w:pStyle w:val="BodyText"/>
                    <w:spacing w:before="60"/>
                    <w:jc w:val="center"/>
                  </w:pPr>
                  <w:bookmarkStart w:id="4" w:name="_GoBack"/>
                  <w:r>
                    <w:rPr>
                      <w:noProof/>
                      <w:lang w:val="en-GB" w:eastAsia="en-GB"/>
                    </w:rPr>
                    <w:drawing>
                      <wp:inline distT="0" distB="0" distL="0" distR="0" wp14:anchorId="42E35A46" wp14:editId="0CD1895E">
                        <wp:extent cx="1236345" cy="1454785"/>
                        <wp:effectExtent l="0" t="0" r="1905" b="0"/>
                        <wp:docPr id="6" name="Picture 6" descr="Image of Haixiao Pan" title="Subway Efficiency Benchmarking Task Force l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ixiao Pan"/>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236345" cy="1454785"/>
                                </a:xfrm>
                                <a:prstGeom prst="rect">
                                  <a:avLst/>
                                </a:prstGeom>
                                <a:noFill/>
                                <a:ln>
                                  <a:noFill/>
                                </a:ln>
                              </pic:spPr>
                            </pic:pic>
                          </a:graphicData>
                        </a:graphic>
                      </wp:inline>
                    </w:drawing>
                  </w:r>
                  <w:bookmarkEnd w:id="4"/>
                </w:p>
              </w:tc>
              <w:tc>
                <w:tcPr>
                  <w:tcW w:w="5851" w:type="dxa"/>
                </w:tcPr>
                <w:p w14:paraId="4F2E1F50" w14:textId="77777777" w:rsidR="00C4401E" w:rsidRPr="000B4969" w:rsidRDefault="00C26DA7" w:rsidP="00C4401E">
                  <w:pPr>
                    <w:jc w:val="both"/>
                    <w:rPr>
                      <w:lang w:val="en-GB"/>
                    </w:rPr>
                  </w:pPr>
                  <w:r w:rsidRPr="00C26DA7">
                    <w:rPr>
                      <w:rFonts w:ascii="Bell MT" w:hAnsi="Bell MT" w:hint="eastAsia"/>
                      <w:lang w:val="en-GB"/>
                    </w:rPr>
                    <w:t>U</w:t>
                  </w:r>
                  <w:r w:rsidRPr="00C26DA7">
                    <w:rPr>
                      <w:rFonts w:ascii="Bell MT" w:hAnsi="Bell MT"/>
                      <w:lang w:val="en-GB"/>
                    </w:rPr>
                    <w:t xml:space="preserve">rban rail transit system (URTS) efficiency benchmarking study </w:t>
                  </w:r>
                  <w:r w:rsidR="0077335C">
                    <w:rPr>
                      <w:rFonts w:ascii="Bell MT" w:hAnsi="Bell MT"/>
                      <w:lang w:val="en-GB"/>
                    </w:rPr>
                    <w:t>compares</w:t>
                  </w:r>
                  <w:r w:rsidRPr="00C26DA7">
                    <w:rPr>
                      <w:rFonts w:ascii="Bell MT" w:hAnsi="Bell MT"/>
                      <w:lang w:val="en-GB"/>
                    </w:rPr>
                    <w:t xml:space="preserve"> the productivity and operation efficiency worldwide. With economic development</w:t>
                  </w:r>
                  <w:r w:rsidR="0077335C">
                    <w:rPr>
                      <w:rFonts w:ascii="Bell MT" w:hAnsi="Bell MT"/>
                      <w:lang w:val="en-GB"/>
                    </w:rPr>
                    <w:t>,</w:t>
                  </w:r>
                  <w:r w:rsidRPr="00C26DA7">
                    <w:rPr>
                      <w:rFonts w:ascii="Bell MT" w:hAnsi="Bell MT"/>
                      <w:lang w:val="en-GB"/>
                    </w:rPr>
                    <w:t xml:space="preserve"> </w:t>
                  </w:r>
                  <w:r w:rsidRPr="00C26DA7">
                    <w:rPr>
                      <w:rFonts w:ascii="Bell MT" w:hAnsi="Bell MT" w:hint="eastAsia"/>
                      <w:lang w:val="en-GB"/>
                    </w:rPr>
                    <w:t>China</w:t>
                  </w:r>
                  <w:r w:rsidRPr="00C26DA7">
                    <w:rPr>
                      <w:rFonts w:ascii="Bell MT" w:hAnsi="Bell MT"/>
                      <w:lang w:val="en-GB"/>
                    </w:rPr>
                    <w:t xml:space="preserve"> has conduct</w:t>
                  </w:r>
                  <w:r w:rsidR="0077335C">
                    <w:rPr>
                      <w:rFonts w:ascii="Bell MT" w:hAnsi="Bell MT"/>
                      <w:lang w:val="en-GB"/>
                    </w:rPr>
                    <w:t>ed</w:t>
                  </w:r>
                  <w:r w:rsidRPr="00C26DA7">
                    <w:rPr>
                      <w:rFonts w:ascii="Bell MT" w:hAnsi="Bell MT"/>
                      <w:lang w:val="en-GB"/>
                    </w:rPr>
                    <w:t xml:space="preserve"> </w:t>
                  </w:r>
                  <w:r w:rsidR="0077335C">
                    <w:rPr>
                      <w:rFonts w:ascii="Bell MT" w:hAnsi="Bell MT"/>
                      <w:lang w:val="en-GB"/>
                    </w:rPr>
                    <w:t xml:space="preserve">the </w:t>
                  </w:r>
                  <w:r w:rsidRPr="00C26DA7">
                    <w:rPr>
                      <w:rFonts w:ascii="Bell MT" w:hAnsi="Bell MT"/>
                      <w:lang w:val="en-GB"/>
                    </w:rPr>
                    <w:t xml:space="preserve">largest scale URTS planning and </w:t>
                  </w:r>
                  <w:r w:rsidR="001540F8">
                    <w:rPr>
                      <w:rFonts w:ascii="Bell MT" w:hAnsi="Bell MT"/>
                      <w:lang w:val="en-GB"/>
                    </w:rPr>
                    <w:t>construction. The total length ha</w:t>
                  </w:r>
                  <w:r w:rsidRPr="00C26DA7">
                    <w:rPr>
                      <w:rFonts w:ascii="Bell MT" w:hAnsi="Bell MT"/>
                      <w:lang w:val="en-GB"/>
                    </w:rPr>
                    <w:t>s now reach</w:t>
                  </w:r>
                  <w:r w:rsidR="0077335C">
                    <w:rPr>
                      <w:rFonts w:ascii="Bell MT" w:hAnsi="Bell MT"/>
                      <w:lang w:val="en-GB"/>
                    </w:rPr>
                    <w:t>ed</w:t>
                  </w:r>
                  <w:r w:rsidRPr="00C26DA7">
                    <w:rPr>
                      <w:rFonts w:ascii="Bell MT" w:hAnsi="Bell MT"/>
                      <w:lang w:val="en-GB"/>
                    </w:rPr>
                    <w:t xml:space="preserve"> 6434 km. We have collected the information </w:t>
                  </w:r>
                  <w:r w:rsidR="0077335C">
                    <w:rPr>
                      <w:rFonts w:ascii="Bell MT" w:hAnsi="Bell MT"/>
                      <w:lang w:val="en-GB"/>
                    </w:rPr>
                    <w:t>for</w:t>
                  </w:r>
                  <w:r w:rsidRPr="00C26DA7">
                    <w:rPr>
                      <w:rFonts w:ascii="Bell MT" w:hAnsi="Bell MT"/>
                      <w:lang w:val="en-GB"/>
                    </w:rPr>
                    <w:t xml:space="preserve"> 37 cities in China, including network size, investment, energy consumption, employee, ticket revenue</w:t>
                  </w:r>
                  <w:r w:rsidR="0077335C">
                    <w:rPr>
                      <w:rFonts w:ascii="Bell MT" w:hAnsi="Bell MT"/>
                      <w:lang w:val="en-GB"/>
                    </w:rPr>
                    <w:t>,</w:t>
                  </w:r>
                  <w:r w:rsidRPr="00C26DA7">
                    <w:rPr>
                      <w:rFonts w:ascii="Bell MT" w:hAnsi="Bell MT"/>
                      <w:lang w:val="en-GB"/>
                    </w:rPr>
                    <w:t xml:space="preserve"> and passenger. The first try of VARIABLE FACTOR</w:t>
                  </w:r>
                  <w:r>
                    <w:t xml:space="preserve"> </w:t>
                  </w:r>
                </w:p>
              </w:tc>
            </w:tr>
          </w:tbl>
          <w:p w14:paraId="7BF8A5C0" w14:textId="77777777" w:rsidR="002A0C52" w:rsidRDefault="002A0C52" w:rsidP="00437D4B">
            <w:pPr>
              <w:jc w:val="both"/>
              <w:rPr>
                <w:rFonts w:ascii="Bell MT" w:hAnsi="Bell MT"/>
                <w:b/>
                <w:bCs/>
                <w:color w:val="4472C4" w:themeColor="accent1"/>
                <w:lang w:val="en-GB"/>
              </w:rPr>
            </w:pPr>
            <w:r w:rsidRPr="00C26DA7">
              <w:rPr>
                <w:rFonts w:ascii="Bell MT" w:hAnsi="Bell MT"/>
                <w:lang w:val="en-GB"/>
              </w:rPr>
              <w:lastRenderedPageBreak/>
              <w:t>PRODUCTIVITY (VFP) was analy</w:t>
            </w:r>
            <w:r>
              <w:rPr>
                <w:rFonts w:ascii="Bell MT" w:hAnsi="Bell MT"/>
                <w:lang w:val="en-GB"/>
              </w:rPr>
              <w:t>z</w:t>
            </w:r>
            <w:r w:rsidRPr="00C26DA7">
              <w:rPr>
                <w:rFonts w:ascii="Bell MT" w:hAnsi="Bell MT"/>
                <w:lang w:val="en-GB"/>
              </w:rPr>
              <w:t>ed for the 37</w:t>
            </w:r>
            <w:r>
              <w:rPr>
                <w:rFonts w:ascii="Bell MT" w:hAnsi="Bell MT"/>
                <w:lang w:val="en-GB"/>
              </w:rPr>
              <w:t xml:space="preserve"> </w:t>
            </w:r>
            <w:r w:rsidRPr="00C26DA7">
              <w:rPr>
                <w:rFonts w:ascii="Bell MT" w:hAnsi="Bell MT"/>
                <w:lang w:val="en-GB"/>
              </w:rPr>
              <w:t>system</w:t>
            </w:r>
            <w:r>
              <w:rPr>
                <w:rFonts w:ascii="Bell MT" w:hAnsi="Bell MT"/>
                <w:lang w:val="en-GB"/>
              </w:rPr>
              <w:t>s</w:t>
            </w:r>
            <w:r w:rsidRPr="00C26DA7">
              <w:rPr>
                <w:rFonts w:ascii="Bell MT" w:hAnsi="Bell MT"/>
                <w:lang w:val="en-GB"/>
              </w:rPr>
              <w:t>. More data is expected for Europe and other regions for further compari</w:t>
            </w:r>
            <w:r>
              <w:rPr>
                <w:rFonts w:ascii="Bell MT" w:hAnsi="Bell MT"/>
                <w:lang w:val="en-GB"/>
              </w:rPr>
              <w:t>son.</w:t>
            </w:r>
          </w:p>
          <w:p w14:paraId="0CFBB53B" w14:textId="77777777" w:rsidR="002A0C52" w:rsidRDefault="002A0C52" w:rsidP="00437D4B">
            <w:pPr>
              <w:jc w:val="both"/>
              <w:rPr>
                <w:rFonts w:ascii="Bell MT" w:hAnsi="Bell MT"/>
                <w:b/>
                <w:bCs/>
                <w:color w:val="4472C4" w:themeColor="accent1"/>
                <w:lang w:val="en-GB"/>
              </w:rPr>
            </w:pPr>
          </w:p>
          <w:p w14:paraId="2F64634A" w14:textId="77777777" w:rsidR="0029189B" w:rsidRDefault="0077335C" w:rsidP="00437D4B">
            <w:pPr>
              <w:jc w:val="both"/>
              <w:rPr>
                <w:rFonts w:ascii="Bell MT" w:hAnsi="Bell MT"/>
                <w:b/>
                <w:bCs/>
                <w:i/>
                <w:iCs/>
                <w:color w:val="4472C4" w:themeColor="accent1"/>
                <w:lang w:val="en-GB"/>
              </w:rPr>
            </w:pPr>
            <w:r w:rsidRPr="00BF735B">
              <w:rPr>
                <w:rFonts w:ascii="Bell MT" w:hAnsi="Bell MT"/>
                <w:b/>
                <w:bCs/>
                <w:color w:val="4472C4" w:themeColor="accent1"/>
                <w:lang w:val="en-GB"/>
              </w:rPr>
              <w:t xml:space="preserve">Prof. </w:t>
            </w:r>
            <w:r>
              <w:rPr>
                <w:rFonts w:ascii="Bell MT" w:hAnsi="Bell MT"/>
                <w:b/>
                <w:bCs/>
                <w:color w:val="4472C4" w:themeColor="accent1"/>
                <w:lang w:val="en-GB"/>
              </w:rPr>
              <w:t xml:space="preserve">Haixiao Pan, </w:t>
            </w:r>
            <w:r w:rsidRPr="0077335C">
              <w:rPr>
                <w:rFonts w:ascii="Bell MT" w:hAnsi="Bell MT"/>
                <w:b/>
                <w:bCs/>
                <w:i/>
                <w:iCs/>
                <w:color w:val="4472C4" w:themeColor="accent1"/>
                <w:lang w:val="en-GB"/>
              </w:rPr>
              <w:t>Tonji University</w:t>
            </w:r>
          </w:p>
          <w:p w14:paraId="7839E108" w14:textId="77777777" w:rsidR="002A0C52" w:rsidRDefault="00EC0F0F" w:rsidP="00437D4B">
            <w:pPr>
              <w:jc w:val="both"/>
              <w:rPr>
                <w:rFonts w:ascii="Bell MT" w:hAnsi="Bell MT"/>
                <w:b/>
                <w:bCs/>
                <w:color w:val="4472C4" w:themeColor="accent1"/>
                <w:lang w:val="en-GB"/>
              </w:rPr>
            </w:pPr>
            <w:r>
              <w:rPr>
                <w:rFonts w:ascii="Bell MT" w:hAnsi="Bell MT"/>
                <w:b/>
                <w:bCs/>
                <w:color w:val="4472C4" w:themeColor="accent1"/>
                <w:lang w:val="en-GB"/>
              </w:rPr>
              <w:t>(On behalf of all the task force members)</w:t>
            </w:r>
          </w:p>
          <w:p w14:paraId="2D4739B4" w14:textId="57F54A8D" w:rsidR="001B69D7" w:rsidRPr="00EC0F0F" w:rsidRDefault="001B69D7" w:rsidP="00437D4B">
            <w:pPr>
              <w:jc w:val="both"/>
              <w:rPr>
                <w:rFonts w:ascii="Bell MT" w:hAnsi="Bell MT"/>
                <w:b/>
                <w:bCs/>
                <w:color w:val="4472C4" w:themeColor="accent1"/>
                <w:lang w:val="en-GB"/>
              </w:rPr>
            </w:pPr>
          </w:p>
        </w:tc>
      </w:tr>
      <w:tr w:rsidR="0029189B" w14:paraId="62F4E285" w14:textId="77777777" w:rsidTr="00806261">
        <w:tc>
          <w:tcPr>
            <w:tcW w:w="11106" w:type="dxa"/>
            <w:gridSpan w:val="2"/>
            <w:shd w:val="clear" w:color="auto" w:fill="003399"/>
          </w:tcPr>
          <w:p w14:paraId="0967820D" w14:textId="77777777" w:rsidR="0029189B" w:rsidRPr="00AF240B" w:rsidRDefault="00A70200" w:rsidP="00A368FE">
            <w:pPr>
              <w:pStyle w:val="BodyText"/>
              <w:jc w:val="center"/>
              <w:rPr>
                <w:b/>
                <w:bCs/>
              </w:rPr>
            </w:pPr>
            <w:r w:rsidRPr="00A368FE">
              <w:rPr>
                <w:b/>
                <w:bCs/>
                <w:sz w:val="24"/>
                <w:szCs w:val="24"/>
              </w:rPr>
              <w:lastRenderedPageBreak/>
              <w:t>WCTRS Research Newsletter</w:t>
            </w:r>
          </w:p>
        </w:tc>
      </w:tr>
      <w:tr w:rsidR="0029189B" w14:paraId="74DD65C5" w14:textId="77777777" w:rsidTr="00806261">
        <w:trPr>
          <w:trHeight w:val="1440"/>
        </w:trPr>
        <w:tc>
          <w:tcPr>
            <w:tcW w:w="11106" w:type="dxa"/>
            <w:gridSpan w:val="2"/>
            <w:vAlign w:val="center"/>
          </w:tcPr>
          <w:tbl>
            <w:tblPr>
              <w:tblW w:w="10844" w:type="dxa"/>
              <w:tblLayout w:type="fixed"/>
              <w:tblCellMar>
                <w:left w:w="70" w:type="dxa"/>
                <w:right w:w="70" w:type="dxa"/>
              </w:tblCellMar>
              <w:tblLook w:val="0000" w:firstRow="0" w:lastRow="0" w:firstColumn="0" w:lastColumn="0" w:noHBand="0" w:noVBand="0"/>
            </w:tblPr>
            <w:tblGrid>
              <w:gridCol w:w="10844"/>
            </w:tblGrid>
            <w:tr w:rsidR="0029189B" w:rsidRPr="00323823" w14:paraId="3CE21A2C" w14:textId="77777777" w:rsidTr="00A74AFC">
              <w:trPr>
                <w:trHeight w:val="1657"/>
              </w:trPr>
              <w:tc>
                <w:tcPr>
                  <w:tcW w:w="10844" w:type="dxa"/>
                </w:tcPr>
                <w:tbl>
                  <w:tblPr>
                    <w:tblW w:w="10586" w:type="dxa"/>
                    <w:tblLayout w:type="fixed"/>
                    <w:tblCellMar>
                      <w:left w:w="70" w:type="dxa"/>
                      <w:right w:w="70" w:type="dxa"/>
                    </w:tblCellMar>
                    <w:tblLook w:val="0000" w:firstRow="0" w:lastRow="0" w:firstColumn="0" w:lastColumn="0" w:noHBand="0" w:noVBand="0"/>
                  </w:tblPr>
                  <w:tblGrid>
                    <w:gridCol w:w="5041"/>
                    <w:gridCol w:w="5545"/>
                  </w:tblGrid>
                  <w:tr w:rsidR="0029189B" w:rsidRPr="001E74C4" w14:paraId="0A53210E" w14:textId="77777777" w:rsidTr="0029189B">
                    <w:trPr>
                      <w:cantSplit/>
                    </w:trPr>
                    <w:tc>
                      <w:tcPr>
                        <w:tcW w:w="5041" w:type="dxa"/>
                      </w:tcPr>
                      <w:p w14:paraId="67A2F230" w14:textId="77777777" w:rsidR="0029189B" w:rsidRPr="001E74C4" w:rsidRDefault="0029189B" w:rsidP="0029189B">
                        <w:pPr>
                          <w:tabs>
                            <w:tab w:val="right" w:pos="10351"/>
                          </w:tabs>
                          <w:rPr>
                            <w:rFonts w:ascii="Arial" w:hAnsi="Arial"/>
                            <w:color w:val="0070C0"/>
                            <w:sz w:val="18"/>
                          </w:rPr>
                        </w:pPr>
                        <w:r w:rsidRPr="001E74C4">
                          <w:rPr>
                            <w:rFonts w:ascii="Arial" w:hAnsi="Arial"/>
                            <w:i/>
                            <w:color w:val="0070C0"/>
                            <w:sz w:val="18"/>
                          </w:rPr>
                          <w:t>President</w:t>
                        </w:r>
                        <w:r w:rsidRPr="001E74C4">
                          <w:rPr>
                            <w:rFonts w:ascii="Arial" w:hAnsi="Arial"/>
                            <w:color w:val="0070C0"/>
                            <w:sz w:val="18"/>
                          </w:rPr>
                          <w:t xml:space="preserve">  </w:t>
                        </w:r>
                      </w:p>
                      <w:p w14:paraId="71320E86" w14:textId="77777777" w:rsidR="0029189B" w:rsidRDefault="0029189B" w:rsidP="0029189B">
                        <w:pPr>
                          <w:ind w:left="-34" w:right="360" w:firstLine="34"/>
                          <w:rPr>
                            <w:rFonts w:ascii="Arial" w:hAnsi="Arial"/>
                            <w:b/>
                            <w:color w:val="0070C0"/>
                            <w:sz w:val="18"/>
                          </w:rPr>
                        </w:pPr>
                        <w:r>
                          <w:rPr>
                            <w:rFonts w:ascii="Arial" w:hAnsi="Arial"/>
                            <w:b/>
                            <w:color w:val="0070C0"/>
                            <w:sz w:val="18"/>
                          </w:rPr>
                          <w:t>Tae OUM (University of British Columbia, CANADA)</w:t>
                        </w:r>
                      </w:p>
                      <w:p w14:paraId="28642AE2" w14:textId="77777777" w:rsidR="0029189B" w:rsidRPr="007D42CF" w:rsidRDefault="0029189B" w:rsidP="0029189B">
                        <w:pPr>
                          <w:rPr>
                            <w:rFonts w:ascii="Arial" w:hAnsi="Arial"/>
                            <w:b/>
                            <w:color w:val="0070C0"/>
                            <w:sz w:val="8"/>
                            <w:szCs w:val="8"/>
                          </w:rPr>
                        </w:pPr>
                      </w:p>
                      <w:p w14:paraId="25CDF1DA" w14:textId="77777777" w:rsidR="0029189B" w:rsidRPr="001E74C4" w:rsidRDefault="0029189B" w:rsidP="0029189B">
                        <w:pPr>
                          <w:pStyle w:val="Heading3"/>
                          <w:spacing w:before="0"/>
                          <w:ind w:firstLine="34"/>
                          <w:rPr>
                            <w:color w:val="0070C0"/>
                            <w:sz w:val="18"/>
                          </w:rPr>
                        </w:pPr>
                        <w:r w:rsidRPr="001E74C4">
                          <w:rPr>
                            <w:color w:val="0070C0"/>
                            <w:sz w:val="18"/>
                          </w:rPr>
                          <w:t xml:space="preserve">Secretary General </w:t>
                        </w:r>
                      </w:p>
                      <w:p w14:paraId="68C3F230" w14:textId="77777777" w:rsidR="0029189B" w:rsidRDefault="0029189B" w:rsidP="0029189B">
                        <w:pPr>
                          <w:ind w:firstLine="34"/>
                          <w:rPr>
                            <w:rFonts w:ascii="Arial" w:hAnsi="Arial"/>
                            <w:b/>
                            <w:color w:val="0070C0"/>
                            <w:sz w:val="18"/>
                          </w:rPr>
                        </w:pPr>
                        <w:r>
                          <w:rPr>
                            <w:rFonts w:ascii="Arial" w:hAnsi="Arial"/>
                            <w:b/>
                            <w:color w:val="0070C0"/>
                            <w:sz w:val="18"/>
                          </w:rPr>
                          <w:t>Greg MARSDEN</w:t>
                        </w:r>
                        <w:r w:rsidRPr="001E74C4">
                          <w:rPr>
                            <w:rFonts w:ascii="Arial" w:hAnsi="Arial"/>
                            <w:b/>
                            <w:color w:val="0070C0"/>
                            <w:sz w:val="18"/>
                          </w:rPr>
                          <w:t xml:space="preserve"> (Leeds, ENGLAND)</w:t>
                        </w:r>
                      </w:p>
                      <w:p w14:paraId="402F0BE8" w14:textId="77777777" w:rsidR="0029189B" w:rsidRPr="007D42CF" w:rsidRDefault="0029189B" w:rsidP="0029189B">
                        <w:pPr>
                          <w:ind w:firstLine="34"/>
                          <w:rPr>
                            <w:rFonts w:ascii="Arial" w:hAnsi="Arial"/>
                            <w:b/>
                            <w:color w:val="0070C0"/>
                            <w:sz w:val="8"/>
                            <w:szCs w:val="8"/>
                          </w:rPr>
                        </w:pPr>
                      </w:p>
                      <w:p w14:paraId="67E88F68" w14:textId="77777777" w:rsidR="0029189B" w:rsidRPr="001E74C4" w:rsidRDefault="0029189B" w:rsidP="0029189B">
                        <w:pPr>
                          <w:pStyle w:val="Heading3"/>
                          <w:spacing w:before="0"/>
                          <w:ind w:firstLine="34"/>
                          <w:rPr>
                            <w:color w:val="0070C0"/>
                            <w:sz w:val="18"/>
                          </w:rPr>
                        </w:pPr>
                        <w:r>
                          <w:rPr>
                            <w:color w:val="0070C0"/>
                            <w:sz w:val="18"/>
                          </w:rPr>
                          <w:t xml:space="preserve">Secretary </w:t>
                        </w:r>
                      </w:p>
                      <w:p w14:paraId="5FD27799" w14:textId="77777777" w:rsidR="0029189B" w:rsidRPr="001E74C4" w:rsidRDefault="00A70200" w:rsidP="0029189B">
                        <w:pPr>
                          <w:ind w:firstLine="34"/>
                          <w:rPr>
                            <w:rFonts w:ascii="Arial" w:hAnsi="Arial"/>
                            <w:b/>
                            <w:color w:val="0070C0"/>
                            <w:sz w:val="18"/>
                          </w:rPr>
                        </w:pPr>
                        <w:r>
                          <w:rPr>
                            <w:rFonts w:ascii="Arial" w:hAnsi="Arial"/>
                            <w:b/>
                            <w:color w:val="0070C0"/>
                            <w:sz w:val="18"/>
                          </w:rPr>
                          <w:t>Emma</w:t>
                        </w:r>
                        <w:r w:rsidR="0029189B">
                          <w:rPr>
                            <w:rFonts w:ascii="Arial" w:hAnsi="Arial"/>
                            <w:b/>
                            <w:color w:val="0070C0"/>
                            <w:sz w:val="18"/>
                          </w:rPr>
                          <w:t xml:space="preserve"> </w:t>
                        </w:r>
                        <w:r>
                          <w:rPr>
                            <w:rFonts w:ascii="Arial" w:hAnsi="Arial"/>
                            <w:b/>
                            <w:color w:val="0070C0"/>
                            <w:sz w:val="18"/>
                          </w:rPr>
                          <w:t>PICKERING</w:t>
                        </w:r>
                        <w:r w:rsidR="0029189B" w:rsidRPr="001E74C4">
                          <w:rPr>
                            <w:rFonts w:ascii="Arial" w:hAnsi="Arial"/>
                            <w:b/>
                            <w:color w:val="0070C0"/>
                            <w:sz w:val="18"/>
                          </w:rPr>
                          <w:t xml:space="preserve"> (Leeds, ENGLAND)</w:t>
                        </w:r>
                      </w:p>
                      <w:p w14:paraId="28431B39" w14:textId="77777777" w:rsidR="0029189B" w:rsidRPr="007D42CF" w:rsidRDefault="0029189B" w:rsidP="0029189B">
                        <w:pPr>
                          <w:rPr>
                            <w:rFonts w:ascii="Arial" w:hAnsi="Arial"/>
                            <w:b/>
                            <w:color w:val="0070C0"/>
                            <w:sz w:val="8"/>
                            <w:szCs w:val="8"/>
                          </w:rPr>
                        </w:pPr>
                      </w:p>
                    </w:tc>
                    <w:tc>
                      <w:tcPr>
                        <w:tcW w:w="5545" w:type="dxa"/>
                      </w:tcPr>
                      <w:p w14:paraId="3178301A" w14:textId="77777777" w:rsidR="0029189B" w:rsidRPr="001E74C4" w:rsidRDefault="0029189B" w:rsidP="0029189B">
                        <w:pPr>
                          <w:jc w:val="right"/>
                          <w:rPr>
                            <w:rFonts w:ascii="Arial" w:hAnsi="Arial"/>
                            <w:i/>
                            <w:color w:val="0070C0"/>
                            <w:sz w:val="18"/>
                          </w:rPr>
                        </w:pPr>
                        <w:r w:rsidRPr="001E74C4">
                          <w:rPr>
                            <w:rFonts w:ascii="Arial" w:hAnsi="Arial"/>
                            <w:i/>
                            <w:color w:val="0070C0"/>
                            <w:sz w:val="18"/>
                          </w:rPr>
                          <w:t>Chair Scientific Committee</w:t>
                        </w:r>
                      </w:p>
                      <w:p w14:paraId="6ADA197A" w14:textId="77777777" w:rsidR="0029189B" w:rsidRDefault="0029189B" w:rsidP="0029189B">
                        <w:pPr>
                          <w:jc w:val="right"/>
                          <w:rPr>
                            <w:rFonts w:ascii="Arial" w:hAnsi="Arial"/>
                            <w:b/>
                            <w:color w:val="0070C0"/>
                            <w:sz w:val="18"/>
                          </w:rPr>
                        </w:pPr>
                        <w:r>
                          <w:rPr>
                            <w:rFonts w:ascii="Arial" w:hAnsi="Arial"/>
                            <w:b/>
                            <w:color w:val="0070C0"/>
                            <w:sz w:val="18"/>
                          </w:rPr>
                          <w:t>Lori TAVASSZY (TU Delft, NETHERLANDS)</w:t>
                        </w:r>
                      </w:p>
                      <w:p w14:paraId="4C105AD3" w14:textId="77777777" w:rsidR="0029189B" w:rsidRPr="007D42CF" w:rsidRDefault="0029189B" w:rsidP="0029189B">
                        <w:pPr>
                          <w:jc w:val="right"/>
                          <w:rPr>
                            <w:rFonts w:ascii="Arial" w:hAnsi="Arial"/>
                            <w:b/>
                            <w:color w:val="0070C0"/>
                            <w:sz w:val="8"/>
                            <w:szCs w:val="8"/>
                          </w:rPr>
                        </w:pPr>
                      </w:p>
                      <w:p w14:paraId="2A793415" w14:textId="77777777" w:rsidR="0029189B" w:rsidRPr="001E74C4" w:rsidRDefault="0029189B" w:rsidP="0029189B">
                        <w:pPr>
                          <w:ind w:left="-34" w:firstLine="34"/>
                          <w:jc w:val="right"/>
                          <w:rPr>
                            <w:rFonts w:ascii="Arial" w:hAnsi="Arial"/>
                            <w:i/>
                            <w:color w:val="0070C0"/>
                            <w:sz w:val="18"/>
                          </w:rPr>
                        </w:pPr>
                        <w:r w:rsidRPr="001E74C4">
                          <w:rPr>
                            <w:rFonts w:ascii="Arial" w:hAnsi="Arial"/>
                            <w:i/>
                            <w:color w:val="0070C0"/>
                            <w:sz w:val="18"/>
                          </w:rPr>
                          <w:t>Chair Editorial Board "Transport Policy"</w:t>
                        </w:r>
                      </w:p>
                      <w:p w14:paraId="06CFE4E5" w14:textId="77777777" w:rsidR="0029189B" w:rsidRDefault="0029189B" w:rsidP="00A70200">
                        <w:pPr>
                          <w:ind w:left="-34" w:firstLine="34"/>
                          <w:jc w:val="right"/>
                          <w:rPr>
                            <w:rFonts w:ascii="Arial" w:hAnsi="Arial"/>
                            <w:b/>
                            <w:color w:val="0070C0"/>
                            <w:sz w:val="18"/>
                          </w:rPr>
                        </w:pPr>
                        <w:r>
                          <w:rPr>
                            <w:rFonts w:ascii="Arial" w:hAnsi="Arial"/>
                            <w:b/>
                            <w:color w:val="0070C0"/>
                            <w:sz w:val="18"/>
                          </w:rPr>
                          <w:t xml:space="preserve">   </w:t>
                        </w:r>
                        <w:r w:rsidR="001540F8" w:rsidRPr="001540F8">
                          <w:rPr>
                            <w:rFonts w:ascii="Arial" w:hAnsi="Arial"/>
                            <w:b/>
                            <w:color w:val="0070C0"/>
                            <w:sz w:val="18"/>
                          </w:rPr>
                          <w:t>H</w:t>
                        </w:r>
                        <w:r w:rsidR="001540F8">
                          <w:rPr>
                            <w:rFonts w:ascii="Arial" w:hAnsi="Arial"/>
                            <w:b/>
                            <w:color w:val="0070C0"/>
                            <w:sz w:val="18"/>
                          </w:rPr>
                          <w:t>ai-J</w:t>
                        </w:r>
                        <w:r w:rsidR="001540F8" w:rsidRPr="001540F8">
                          <w:rPr>
                            <w:rFonts w:ascii="Arial" w:hAnsi="Arial"/>
                            <w:b/>
                            <w:color w:val="0070C0"/>
                            <w:sz w:val="18"/>
                          </w:rPr>
                          <w:t>un H</w:t>
                        </w:r>
                        <w:r w:rsidR="001540F8">
                          <w:rPr>
                            <w:rFonts w:ascii="Arial" w:hAnsi="Arial"/>
                            <w:b/>
                            <w:color w:val="0070C0"/>
                            <w:sz w:val="18"/>
                          </w:rPr>
                          <w:t>UANG (Beihang University, CHINA</w:t>
                        </w:r>
                        <w:r>
                          <w:rPr>
                            <w:rFonts w:ascii="Arial" w:hAnsi="Arial"/>
                            <w:b/>
                            <w:color w:val="0070C0"/>
                            <w:sz w:val="18"/>
                          </w:rPr>
                          <w:t>)</w:t>
                        </w:r>
                      </w:p>
                      <w:p w14:paraId="708CE1CE" w14:textId="77777777" w:rsidR="0029189B" w:rsidRPr="007D42CF" w:rsidRDefault="0029189B" w:rsidP="0029189B">
                        <w:pPr>
                          <w:ind w:left="-34" w:right="360" w:firstLine="34"/>
                          <w:jc w:val="right"/>
                          <w:rPr>
                            <w:rFonts w:ascii="Arial" w:hAnsi="Arial"/>
                            <w:b/>
                            <w:color w:val="0070C0"/>
                            <w:sz w:val="8"/>
                            <w:szCs w:val="8"/>
                          </w:rPr>
                        </w:pPr>
                      </w:p>
                      <w:p w14:paraId="67BF9A03" w14:textId="77777777" w:rsidR="0029189B" w:rsidRPr="001E74C4" w:rsidRDefault="0029189B" w:rsidP="0029189B">
                        <w:pPr>
                          <w:ind w:left="-34" w:firstLine="34"/>
                          <w:jc w:val="right"/>
                          <w:rPr>
                            <w:rFonts w:ascii="Arial" w:hAnsi="Arial"/>
                            <w:i/>
                            <w:color w:val="0070C0"/>
                            <w:sz w:val="18"/>
                          </w:rPr>
                        </w:pPr>
                        <w:r w:rsidRPr="001E74C4">
                          <w:rPr>
                            <w:rFonts w:ascii="Arial" w:hAnsi="Arial"/>
                            <w:i/>
                            <w:color w:val="0070C0"/>
                            <w:sz w:val="18"/>
                          </w:rPr>
                          <w:t>Chair Editorial Board "Case Studies on Transport Policy"</w:t>
                        </w:r>
                      </w:p>
                      <w:p w14:paraId="3C8460CC" w14:textId="77777777" w:rsidR="0029189B" w:rsidRDefault="0029189B" w:rsidP="00A70200">
                        <w:pPr>
                          <w:ind w:left="-34" w:firstLine="34"/>
                          <w:jc w:val="right"/>
                          <w:rPr>
                            <w:rFonts w:ascii="Arial" w:hAnsi="Arial"/>
                            <w:b/>
                            <w:color w:val="0070C0"/>
                            <w:sz w:val="18"/>
                          </w:rPr>
                        </w:pPr>
                        <w:r w:rsidRPr="001E74C4">
                          <w:rPr>
                            <w:rFonts w:ascii="Arial" w:hAnsi="Arial"/>
                            <w:b/>
                            <w:color w:val="0070C0"/>
                            <w:sz w:val="18"/>
                          </w:rPr>
                          <w:t>Rosário MACÁRIO (Lisbon, PORTUGAL)</w:t>
                        </w:r>
                      </w:p>
                      <w:p w14:paraId="3D8247AE" w14:textId="77777777" w:rsidR="0029189B" w:rsidRPr="007D42CF" w:rsidRDefault="0029189B" w:rsidP="0029189B">
                        <w:pPr>
                          <w:ind w:left="-34" w:right="360" w:firstLine="34"/>
                          <w:jc w:val="right"/>
                          <w:rPr>
                            <w:rFonts w:ascii="Arial" w:hAnsi="Arial"/>
                            <w:b/>
                            <w:color w:val="0070C0"/>
                            <w:sz w:val="8"/>
                            <w:szCs w:val="8"/>
                          </w:rPr>
                        </w:pPr>
                      </w:p>
                      <w:p w14:paraId="4A04A252" w14:textId="77777777" w:rsidR="0029189B" w:rsidRDefault="0029189B" w:rsidP="0029189B">
                        <w:pPr>
                          <w:jc w:val="right"/>
                          <w:rPr>
                            <w:rFonts w:ascii="Arial" w:hAnsi="Arial"/>
                            <w:i/>
                            <w:color w:val="0070C0"/>
                            <w:sz w:val="18"/>
                          </w:rPr>
                        </w:pPr>
                        <w:r w:rsidRPr="001E74C4">
                          <w:rPr>
                            <w:rFonts w:ascii="Arial" w:hAnsi="Arial"/>
                            <w:i/>
                            <w:color w:val="0070C0"/>
                            <w:sz w:val="18"/>
                          </w:rPr>
                          <w:t>1</w:t>
                        </w:r>
                        <w:r>
                          <w:rPr>
                            <w:rFonts w:ascii="Arial" w:hAnsi="Arial"/>
                            <w:i/>
                            <w:color w:val="0070C0"/>
                            <w:sz w:val="18"/>
                          </w:rPr>
                          <w:t>6</w:t>
                        </w:r>
                        <w:r w:rsidRPr="001E74C4">
                          <w:rPr>
                            <w:rFonts w:ascii="Arial" w:hAnsi="Arial"/>
                            <w:i/>
                            <w:color w:val="0070C0"/>
                            <w:sz w:val="18"/>
                            <w:vertAlign w:val="superscript"/>
                          </w:rPr>
                          <w:t>th</w:t>
                        </w:r>
                        <w:r w:rsidRPr="001E74C4">
                          <w:rPr>
                            <w:rFonts w:ascii="Arial" w:hAnsi="Arial"/>
                            <w:i/>
                            <w:color w:val="0070C0"/>
                            <w:sz w:val="18"/>
                          </w:rPr>
                          <w:t xml:space="preserve"> Conference Director</w:t>
                        </w:r>
                      </w:p>
                      <w:p w14:paraId="2ED401E6" w14:textId="77777777" w:rsidR="0029189B" w:rsidRPr="008E2A2D" w:rsidRDefault="0029189B" w:rsidP="0029189B">
                        <w:pPr>
                          <w:jc w:val="right"/>
                          <w:rPr>
                            <w:rFonts w:ascii="Arial" w:hAnsi="Arial"/>
                            <w:b/>
                            <w:color w:val="0070C0"/>
                            <w:sz w:val="18"/>
                          </w:rPr>
                        </w:pPr>
                        <w:r w:rsidRPr="008E2A2D">
                          <w:rPr>
                            <w:rFonts w:ascii="Arial" w:hAnsi="Arial"/>
                            <w:b/>
                            <w:color w:val="0070C0"/>
                            <w:sz w:val="18"/>
                          </w:rPr>
                          <w:t xml:space="preserve">Catherine MORENCY (Ecole </w:t>
                        </w:r>
                        <w:r>
                          <w:rPr>
                            <w:rFonts w:ascii="Arial" w:hAnsi="Arial"/>
                            <w:b/>
                            <w:color w:val="0070C0"/>
                            <w:sz w:val="18"/>
                          </w:rPr>
                          <w:t>Polytechnic, Montreal, CANADA</w:t>
                        </w:r>
                        <w:r w:rsidRPr="008E2A2D">
                          <w:rPr>
                            <w:rFonts w:ascii="Arial" w:hAnsi="Arial"/>
                            <w:b/>
                            <w:color w:val="0070C0"/>
                            <w:sz w:val="18"/>
                          </w:rPr>
                          <w:t>)</w:t>
                        </w:r>
                      </w:p>
                      <w:p w14:paraId="1659B3CB" w14:textId="77777777" w:rsidR="0029189B" w:rsidRPr="007D42CF" w:rsidRDefault="0029189B" w:rsidP="0029189B">
                        <w:pPr>
                          <w:ind w:right="360"/>
                          <w:rPr>
                            <w:rFonts w:ascii="Arial" w:hAnsi="Arial"/>
                            <w:b/>
                            <w:color w:val="0070C0"/>
                            <w:sz w:val="18"/>
                          </w:rPr>
                        </w:pPr>
                      </w:p>
                    </w:tc>
                  </w:tr>
                </w:tbl>
                <w:p w14:paraId="3227D34E" w14:textId="77777777" w:rsidR="0029189B" w:rsidRPr="00323823" w:rsidRDefault="0029189B" w:rsidP="00A74AFC">
                  <w:pPr>
                    <w:jc w:val="right"/>
                    <w:rPr>
                      <w:rFonts w:ascii="Arial" w:hAnsi="Arial"/>
                      <w:color w:val="0070C0"/>
                    </w:rPr>
                  </w:pPr>
                </w:p>
              </w:tc>
            </w:tr>
          </w:tbl>
          <w:p w14:paraId="4912E4B9" w14:textId="77777777" w:rsidR="0029189B" w:rsidRPr="009063E7" w:rsidRDefault="0029189B" w:rsidP="00A74AFC">
            <w:pPr>
              <w:pStyle w:val="NewsletterTitle"/>
              <w:ind w:left="-2857"/>
              <w:rPr>
                <w:rFonts w:ascii="Arial" w:hAnsi="Arial" w:cs="Arial"/>
                <w:sz w:val="20"/>
                <w:szCs w:val="20"/>
              </w:rPr>
            </w:pPr>
          </w:p>
        </w:tc>
      </w:tr>
      <w:tr w:rsidR="0029189B" w14:paraId="5DD72B55" w14:textId="77777777" w:rsidTr="00806261">
        <w:tc>
          <w:tcPr>
            <w:tcW w:w="2943" w:type="dxa"/>
            <w:shd w:val="clear" w:color="auto" w:fill="003399"/>
          </w:tcPr>
          <w:p w14:paraId="6C962B3A" w14:textId="77777777" w:rsidR="0029189B" w:rsidRPr="00467D0D" w:rsidRDefault="0029189B" w:rsidP="00A74AFC">
            <w:pPr>
              <w:pStyle w:val="NewsletterDate"/>
            </w:pPr>
            <w:r>
              <w:t>February 25, 2021</w:t>
            </w:r>
          </w:p>
        </w:tc>
        <w:tc>
          <w:tcPr>
            <w:tcW w:w="8163" w:type="dxa"/>
            <w:shd w:val="clear" w:color="auto" w:fill="003399"/>
          </w:tcPr>
          <w:p w14:paraId="5805493A" w14:textId="0846AEDD" w:rsidR="0029189B" w:rsidRDefault="0029189B" w:rsidP="00A74AFC">
            <w:pPr>
              <w:pStyle w:val="VolumeandIssue"/>
              <w:jc w:val="left"/>
            </w:pPr>
            <w:r>
              <w:t xml:space="preserve">                                                                                                 </w:t>
            </w:r>
            <w:r w:rsidR="00AA4FA9">
              <w:t xml:space="preserve">  </w:t>
            </w:r>
            <w:r>
              <w:t xml:space="preserve"> Volume 1, </w:t>
            </w:r>
            <w:r w:rsidR="00AA4FA9">
              <w:t>Issue</w:t>
            </w:r>
            <w:r>
              <w:t xml:space="preserve"> 1</w:t>
            </w:r>
          </w:p>
        </w:tc>
      </w:tr>
    </w:tbl>
    <w:p w14:paraId="22A63FFC" w14:textId="77777777" w:rsidR="00801361" w:rsidRPr="00801361" w:rsidRDefault="00801361" w:rsidP="00801361">
      <w:r>
        <w:tab/>
      </w:r>
      <w:r>
        <w:tab/>
      </w:r>
      <w:r>
        <w:tab/>
      </w:r>
      <w:r>
        <w:tab/>
      </w:r>
      <w:r>
        <w:tab/>
      </w:r>
    </w:p>
    <w:p w14:paraId="5EF173CC" w14:textId="77777777" w:rsidR="006B5CAB" w:rsidRDefault="00801361" w:rsidP="002913A0">
      <w:r>
        <w:tab/>
      </w:r>
      <w:r>
        <w:tab/>
      </w:r>
    </w:p>
    <w:p w14:paraId="6FF43D5C" w14:textId="77777777" w:rsidR="00EA3199" w:rsidRDefault="00EA3199" w:rsidP="002913A0"/>
    <w:p w14:paraId="07E2F3FA" w14:textId="77777777" w:rsidR="00EA3199" w:rsidRDefault="00EA3199" w:rsidP="002913A0"/>
    <w:p w14:paraId="28B6738C" w14:textId="77777777" w:rsidR="00EA3199" w:rsidRDefault="00EA3199" w:rsidP="002913A0"/>
    <w:p w14:paraId="7A7B7E66" w14:textId="77777777" w:rsidR="00EA3199" w:rsidRDefault="00EA3199" w:rsidP="002913A0"/>
    <w:p w14:paraId="6EAD0643" w14:textId="77777777" w:rsidR="00EA3199" w:rsidRDefault="00EA3199" w:rsidP="002913A0"/>
    <w:sectPr w:rsidR="00EA3199" w:rsidSect="00CB547E">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91409" w14:textId="77777777" w:rsidR="00F66DAE" w:rsidRDefault="00F66DAE">
      <w:r>
        <w:separator/>
      </w:r>
    </w:p>
  </w:endnote>
  <w:endnote w:type="continuationSeparator" w:id="0">
    <w:p w14:paraId="6648175B" w14:textId="77777777" w:rsidR="00F66DAE" w:rsidRDefault="00F66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ell MT">
    <w:panose1 w:val="02020503060305020303"/>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26890" w14:textId="77777777" w:rsidR="00F66DAE" w:rsidRDefault="00F66DAE">
      <w:r>
        <w:separator/>
      </w:r>
    </w:p>
  </w:footnote>
  <w:footnote w:type="continuationSeparator" w:id="0">
    <w:p w14:paraId="1C6DDA23" w14:textId="77777777" w:rsidR="00F66DAE" w:rsidRDefault="00F66D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CE254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5802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D883C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442664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52A28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66F4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F0133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54F2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B6AA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9681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22D72"/>
    <w:multiLevelType w:val="hybridMultilevel"/>
    <w:tmpl w:val="AB464A7E"/>
    <w:lvl w:ilvl="0" w:tplc="7FEA90DA">
      <w:start w:val="1"/>
      <w:numFmt w:val="bullet"/>
      <w:pStyle w:val="TableofContentsEntry"/>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713740"/>
    <w:multiLevelType w:val="multilevel"/>
    <w:tmpl w:val="344822C0"/>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1D74DC"/>
    <w:multiLevelType w:val="hybridMultilevel"/>
    <w:tmpl w:val="1D221E64"/>
    <w:lvl w:ilvl="0" w:tplc="F2843DE0">
      <w:start w:val="1"/>
      <w:numFmt w:val="decimal"/>
      <w:lvlText w:val="%1."/>
      <w:lvlJc w:val="left"/>
      <w:pPr>
        <w:tabs>
          <w:tab w:val="num" w:pos="216"/>
        </w:tabs>
        <w:ind w:left="216" w:hanging="216"/>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DF3B46"/>
    <w:multiLevelType w:val="hybridMultilevel"/>
    <w:tmpl w:val="DF88F53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BBB404B"/>
    <w:multiLevelType w:val="hybridMultilevel"/>
    <w:tmpl w:val="837C9FBC"/>
    <w:lvl w:ilvl="0" w:tplc="4009000F">
      <w:start w:val="1"/>
      <w:numFmt w:val="decimal"/>
      <w:lvlText w:val="%1."/>
      <w:lvlJc w:val="left"/>
      <w:pPr>
        <w:ind w:left="720" w:hanging="360"/>
      </w:pPr>
      <w:rPr>
        <w:rFonts w:hint="default"/>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4B467488"/>
    <w:multiLevelType w:val="multilevel"/>
    <w:tmpl w:val="6BE0D6F2"/>
    <w:lvl w:ilvl="0">
      <w:start w:val="1"/>
      <w:numFmt w:val="decimal"/>
      <w:lvlText w:val="%1."/>
      <w:lvlJc w:val="left"/>
      <w:pPr>
        <w:tabs>
          <w:tab w:val="num" w:pos="216"/>
        </w:tabs>
        <w:ind w:left="216" w:hanging="216"/>
      </w:pPr>
      <w:rPr>
        <w:rFonts w:ascii="Verdana" w:eastAsia="Times New Roman" w:hAnsi="Verdana" w:cs="Times New Roman"/>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5"/>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email"/>
    <w:linkToQuery/>
    <w:dataType w:val="native"/>
    <w:connectString w:val="Provider=Microsoft.ACE.OLEDB.12.0;User ID=Admin;Data Source=C:\Users\stuep\Documents\ITS Temporary\Temporary Members mailing list.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dataSource r:id="rId2"/>
    <w:addressFieldName w:val="Email_5_Previous_members"/>
    <w:mailSubject w:val="WCTRS Research Newsletter, Volume 1, Issue 1, February 2021"/>
    <w:odso>
      <w:udl w:val="Provider=Microsoft.ACE.OLEDB.12.0;User ID=Admin;Data Source=C:\Users\stuep\Documents\ITS Temporary\Temporary Members mailing list.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3"/>
      <w:colDelim w:val="9"/>
      <w:type w:val="database"/>
      <w:fHdr/>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1NDMwMjMzMLE0NzBT0lEKTi0uzszPAykwMqoFAK2eGVQtAAAA"/>
  </w:docVars>
  <w:rsids>
    <w:rsidRoot w:val="009063E7"/>
    <w:rsid w:val="000034C8"/>
    <w:rsid w:val="00010430"/>
    <w:rsid w:val="000120E3"/>
    <w:rsid w:val="0002277B"/>
    <w:rsid w:val="00037900"/>
    <w:rsid w:val="00054D9C"/>
    <w:rsid w:val="00064ABB"/>
    <w:rsid w:val="0006748F"/>
    <w:rsid w:val="0008500C"/>
    <w:rsid w:val="00086AE2"/>
    <w:rsid w:val="000A0174"/>
    <w:rsid w:val="000A615C"/>
    <w:rsid w:val="000B26B3"/>
    <w:rsid w:val="000B4969"/>
    <w:rsid w:val="000D333F"/>
    <w:rsid w:val="000F759E"/>
    <w:rsid w:val="001516BA"/>
    <w:rsid w:val="00152026"/>
    <w:rsid w:val="001540F8"/>
    <w:rsid w:val="00166952"/>
    <w:rsid w:val="00177B6E"/>
    <w:rsid w:val="0018091B"/>
    <w:rsid w:val="00185817"/>
    <w:rsid w:val="00185854"/>
    <w:rsid w:val="001A0764"/>
    <w:rsid w:val="001A73A5"/>
    <w:rsid w:val="001B69D7"/>
    <w:rsid w:val="001C4403"/>
    <w:rsid w:val="001C513D"/>
    <w:rsid w:val="001D3DF7"/>
    <w:rsid w:val="001F3DA2"/>
    <w:rsid w:val="001F496A"/>
    <w:rsid w:val="00205897"/>
    <w:rsid w:val="00207A3F"/>
    <w:rsid w:val="002261A3"/>
    <w:rsid w:val="00226E4F"/>
    <w:rsid w:val="002361FE"/>
    <w:rsid w:val="002451B2"/>
    <w:rsid w:val="00256107"/>
    <w:rsid w:val="002913A0"/>
    <w:rsid w:val="0029189B"/>
    <w:rsid w:val="00297967"/>
    <w:rsid w:val="002A0C52"/>
    <w:rsid w:val="002A1EC9"/>
    <w:rsid w:val="002C37B6"/>
    <w:rsid w:val="002D08DA"/>
    <w:rsid w:val="002E17F4"/>
    <w:rsid w:val="002E6E1A"/>
    <w:rsid w:val="002E724C"/>
    <w:rsid w:val="00311C43"/>
    <w:rsid w:val="0032113D"/>
    <w:rsid w:val="00323944"/>
    <w:rsid w:val="0033010D"/>
    <w:rsid w:val="00345B00"/>
    <w:rsid w:val="00355832"/>
    <w:rsid w:val="00387C75"/>
    <w:rsid w:val="0039050C"/>
    <w:rsid w:val="0039484E"/>
    <w:rsid w:val="00397565"/>
    <w:rsid w:val="003C06D9"/>
    <w:rsid w:val="003C22EC"/>
    <w:rsid w:val="003C2D2C"/>
    <w:rsid w:val="003D2014"/>
    <w:rsid w:val="003D26EA"/>
    <w:rsid w:val="003D4705"/>
    <w:rsid w:val="004058E6"/>
    <w:rsid w:val="00407572"/>
    <w:rsid w:val="004256A7"/>
    <w:rsid w:val="00435C8C"/>
    <w:rsid w:val="00437D4B"/>
    <w:rsid w:val="00445032"/>
    <w:rsid w:val="00445DFF"/>
    <w:rsid w:val="00461DD5"/>
    <w:rsid w:val="00466275"/>
    <w:rsid w:val="00467D0D"/>
    <w:rsid w:val="00470971"/>
    <w:rsid w:val="00474D73"/>
    <w:rsid w:val="00476A3C"/>
    <w:rsid w:val="00487680"/>
    <w:rsid w:val="00491F0B"/>
    <w:rsid w:val="004A24B3"/>
    <w:rsid w:val="004A364D"/>
    <w:rsid w:val="004B0FFC"/>
    <w:rsid w:val="004D1C31"/>
    <w:rsid w:val="004E5490"/>
    <w:rsid w:val="004F5FA0"/>
    <w:rsid w:val="005002F9"/>
    <w:rsid w:val="005005AE"/>
    <w:rsid w:val="00504386"/>
    <w:rsid w:val="0050638D"/>
    <w:rsid w:val="0053525C"/>
    <w:rsid w:val="00553550"/>
    <w:rsid w:val="00557DF7"/>
    <w:rsid w:val="00562D71"/>
    <w:rsid w:val="00583F92"/>
    <w:rsid w:val="00587E5C"/>
    <w:rsid w:val="00594F46"/>
    <w:rsid w:val="005B07C4"/>
    <w:rsid w:val="005B7D74"/>
    <w:rsid w:val="005F19A9"/>
    <w:rsid w:val="00600582"/>
    <w:rsid w:val="00607AB7"/>
    <w:rsid w:val="0062037E"/>
    <w:rsid w:val="006301A9"/>
    <w:rsid w:val="00640B30"/>
    <w:rsid w:val="00641B4A"/>
    <w:rsid w:val="0065629C"/>
    <w:rsid w:val="006740B0"/>
    <w:rsid w:val="006748DD"/>
    <w:rsid w:val="006764F4"/>
    <w:rsid w:val="006A1C17"/>
    <w:rsid w:val="006B2964"/>
    <w:rsid w:val="006B5CAB"/>
    <w:rsid w:val="006E26DA"/>
    <w:rsid w:val="006E2B39"/>
    <w:rsid w:val="006E4235"/>
    <w:rsid w:val="00706858"/>
    <w:rsid w:val="0073382C"/>
    <w:rsid w:val="0074643A"/>
    <w:rsid w:val="007526F6"/>
    <w:rsid w:val="007549D8"/>
    <w:rsid w:val="007674AE"/>
    <w:rsid w:val="0077335C"/>
    <w:rsid w:val="00785129"/>
    <w:rsid w:val="007854B9"/>
    <w:rsid w:val="007B77C1"/>
    <w:rsid w:val="007C6452"/>
    <w:rsid w:val="007D0A4D"/>
    <w:rsid w:val="007F5087"/>
    <w:rsid w:val="007F6DD0"/>
    <w:rsid w:val="00801361"/>
    <w:rsid w:val="00803EA2"/>
    <w:rsid w:val="00806261"/>
    <w:rsid w:val="008064AE"/>
    <w:rsid w:val="00820316"/>
    <w:rsid w:val="008307EE"/>
    <w:rsid w:val="00882785"/>
    <w:rsid w:val="00882EFF"/>
    <w:rsid w:val="008854C3"/>
    <w:rsid w:val="008966A3"/>
    <w:rsid w:val="008A1BAB"/>
    <w:rsid w:val="008B5090"/>
    <w:rsid w:val="008B6EBF"/>
    <w:rsid w:val="008C02E2"/>
    <w:rsid w:val="008D2B30"/>
    <w:rsid w:val="008D2FF7"/>
    <w:rsid w:val="008D762F"/>
    <w:rsid w:val="008E3623"/>
    <w:rsid w:val="008E395A"/>
    <w:rsid w:val="008F6DAB"/>
    <w:rsid w:val="00902ABA"/>
    <w:rsid w:val="009063E7"/>
    <w:rsid w:val="0093052A"/>
    <w:rsid w:val="00937B06"/>
    <w:rsid w:val="00973C81"/>
    <w:rsid w:val="00974264"/>
    <w:rsid w:val="00977E9B"/>
    <w:rsid w:val="009846C3"/>
    <w:rsid w:val="0099660C"/>
    <w:rsid w:val="009A18B6"/>
    <w:rsid w:val="00A01022"/>
    <w:rsid w:val="00A0659B"/>
    <w:rsid w:val="00A20B5E"/>
    <w:rsid w:val="00A30AD6"/>
    <w:rsid w:val="00A31337"/>
    <w:rsid w:val="00A368FE"/>
    <w:rsid w:val="00A55198"/>
    <w:rsid w:val="00A577AF"/>
    <w:rsid w:val="00A70200"/>
    <w:rsid w:val="00A74AFC"/>
    <w:rsid w:val="00AA2E09"/>
    <w:rsid w:val="00AA4FA9"/>
    <w:rsid w:val="00AB1520"/>
    <w:rsid w:val="00AE2100"/>
    <w:rsid w:val="00AF03CB"/>
    <w:rsid w:val="00AF240B"/>
    <w:rsid w:val="00B21077"/>
    <w:rsid w:val="00B251F8"/>
    <w:rsid w:val="00B3116E"/>
    <w:rsid w:val="00B3583B"/>
    <w:rsid w:val="00B802FB"/>
    <w:rsid w:val="00B84AF0"/>
    <w:rsid w:val="00B85208"/>
    <w:rsid w:val="00B91AF5"/>
    <w:rsid w:val="00BB0A32"/>
    <w:rsid w:val="00BB494C"/>
    <w:rsid w:val="00BD6D7E"/>
    <w:rsid w:val="00BE227B"/>
    <w:rsid w:val="00BF40C4"/>
    <w:rsid w:val="00BF735B"/>
    <w:rsid w:val="00C05296"/>
    <w:rsid w:val="00C070B3"/>
    <w:rsid w:val="00C22D0D"/>
    <w:rsid w:val="00C26DA7"/>
    <w:rsid w:val="00C340F5"/>
    <w:rsid w:val="00C37C0D"/>
    <w:rsid w:val="00C43D00"/>
    <w:rsid w:val="00C4401E"/>
    <w:rsid w:val="00C478C9"/>
    <w:rsid w:val="00C576C2"/>
    <w:rsid w:val="00C65005"/>
    <w:rsid w:val="00C70D60"/>
    <w:rsid w:val="00CB547E"/>
    <w:rsid w:val="00CB71C9"/>
    <w:rsid w:val="00CC35E1"/>
    <w:rsid w:val="00CD0123"/>
    <w:rsid w:val="00CE0C4C"/>
    <w:rsid w:val="00CE6266"/>
    <w:rsid w:val="00D02F61"/>
    <w:rsid w:val="00D03826"/>
    <w:rsid w:val="00D13BAD"/>
    <w:rsid w:val="00D26320"/>
    <w:rsid w:val="00D577B6"/>
    <w:rsid w:val="00D608D8"/>
    <w:rsid w:val="00D7361C"/>
    <w:rsid w:val="00D75AF0"/>
    <w:rsid w:val="00D952AE"/>
    <w:rsid w:val="00DA1C36"/>
    <w:rsid w:val="00DA3D17"/>
    <w:rsid w:val="00DA3DAB"/>
    <w:rsid w:val="00DE4EC6"/>
    <w:rsid w:val="00E10A9A"/>
    <w:rsid w:val="00E128EF"/>
    <w:rsid w:val="00E168AF"/>
    <w:rsid w:val="00E27281"/>
    <w:rsid w:val="00E27403"/>
    <w:rsid w:val="00E63888"/>
    <w:rsid w:val="00E647C2"/>
    <w:rsid w:val="00E66773"/>
    <w:rsid w:val="00E66E40"/>
    <w:rsid w:val="00E67E00"/>
    <w:rsid w:val="00E7703B"/>
    <w:rsid w:val="00E8006C"/>
    <w:rsid w:val="00E849EC"/>
    <w:rsid w:val="00EA2E10"/>
    <w:rsid w:val="00EA3199"/>
    <w:rsid w:val="00EB76B8"/>
    <w:rsid w:val="00EC0537"/>
    <w:rsid w:val="00EC0F0F"/>
    <w:rsid w:val="00EC32C1"/>
    <w:rsid w:val="00ED33BD"/>
    <w:rsid w:val="00ED3723"/>
    <w:rsid w:val="00EE403A"/>
    <w:rsid w:val="00EF382B"/>
    <w:rsid w:val="00EF7AB2"/>
    <w:rsid w:val="00F4396F"/>
    <w:rsid w:val="00F54792"/>
    <w:rsid w:val="00F57F4A"/>
    <w:rsid w:val="00F66DAE"/>
    <w:rsid w:val="00F71A42"/>
    <w:rsid w:val="00F723F1"/>
    <w:rsid w:val="00F81DFE"/>
    <w:rsid w:val="00FA47F3"/>
    <w:rsid w:val="00FB2547"/>
    <w:rsid w:val="00FD6618"/>
    <w:rsid w:val="00FF2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4:docId w14:val="5370E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7B6"/>
    <w:rPr>
      <w:sz w:val="24"/>
      <w:szCs w:val="24"/>
      <w:lang w:val="en-US" w:eastAsia="en-US"/>
    </w:rPr>
  </w:style>
  <w:style w:type="paragraph" w:styleId="Heading1">
    <w:name w:val="heading 1"/>
    <w:basedOn w:val="Normal"/>
    <w:next w:val="Normal"/>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qFormat/>
    <w:rsid w:val="007B77C1"/>
    <w:pPr>
      <w:pBdr>
        <w:top w:val="single" w:sz="18" w:space="6" w:color="003399"/>
      </w:pBdr>
      <w:spacing w:before="240"/>
      <w:outlineLvl w:val="1"/>
    </w:pPr>
  </w:style>
  <w:style w:type="paragraph" w:styleId="Heading3">
    <w:name w:val="heading 3"/>
    <w:basedOn w:val="Normal"/>
    <w:next w:val="Normal"/>
    <w:link w:val="Heading3Char"/>
    <w:semiHidden/>
    <w:unhideWhenUsed/>
    <w:qFormat/>
    <w:rsid w:val="0029189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semiHidden/>
    <w:unhideWhenUsed/>
    <w:qFormat/>
    <w:rsid w:val="00B802F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sz w:val="22"/>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basedOn w:val="DefaultParagraphFont"/>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basedOn w:val="DefaultParagraphFont"/>
    <w:semiHidden/>
    <w:rsid w:val="00E849EC"/>
    <w:rPr>
      <w:sz w:val="16"/>
      <w:szCs w:val="16"/>
    </w:rPr>
  </w:style>
  <w:style w:type="paragraph" w:styleId="CommentText">
    <w:name w:val="annotation text"/>
    <w:basedOn w:val="Normal"/>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basedOn w:val="DefaultParagraphFont"/>
    <w:rsid w:val="00467D0D"/>
    <w:rPr>
      <w:color w:val="800080"/>
      <w:u w:val="single"/>
    </w:rPr>
  </w:style>
  <w:style w:type="paragraph" w:customStyle="1" w:styleId="VolumeandIssue">
    <w:name w:val="Volume and Issue"/>
    <w:basedOn w:val="NewsletterDate"/>
    <w:rsid w:val="00467D0D"/>
    <w:pPr>
      <w:jc w:val="right"/>
    </w:pPr>
  </w:style>
  <w:style w:type="paragraph" w:customStyle="1" w:styleId="Default">
    <w:name w:val="Default"/>
    <w:rsid w:val="009063E7"/>
    <w:pPr>
      <w:autoSpaceDE w:val="0"/>
      <w:autoSpaceDN w:val="0"/>
      <w:adjustRightInd w:val="0"/>
    </w:pPr>
    <w:rPr>
      <w:rFonts w:ascii="Verdana" w:eastAsia="MS Mincho" w:hAnsi="Verdana" w:cs="Verdana"/>
      <w:color w:val="000000"/>
      <w:sz w:val="24"/>
      <w:szCs w:val="24"/>
      <w:lang w:val="tr-TR" w:eastAsia="en-US"/>
    </w:rPr>
  </w:style>
  <w:style w:type="character" w:customStyle="1" w:styleId="UnresolvedMention1">
    <w:name w:val="Unresolved Mention1"/>
    <w:basedOn w:val="DefaultParagraphFont"/>
    <w:uiPriority w:val="99"/>
    <w:semiHidden/>
    <w:unhideWhenUsed/>
    <w:rsid w:val="009063E7"/>
    <w:rPr>
      <w:color w:val="605E5C"/>
      <w:shd w:val="clear" w:color="auto" w:fill="E1DFDD"/>
    </w:rPr>
  </w:style>
  <w:style w:type="character" w:styleId="Strong">
    <w:name w:val="Strong"/>
    <w:basedOn w:val="DefaultParagraphFont"/>
    <w:uiPriority w:val="22"/>
    <w:qFormat/>
    <w:rsid w:val="009846C3"/>
    <w:rPr>
      <w:b/>
      <w:bCs/>
    </w:rPr>
  </w:style>
  <w:style w:type="character" w:customStyle="1" w:styleId="Heading3Char">
    <w:name w:val="Heading 3 Char"/>
    <w:basedOn w:val="DefaultParagraphFont"/>
    <w:link w:val="Heading3"/>
    <w:semiHidden/>
    <w:rsid w:val="0029189B"/>
    <w:rPr>
      <w:rFonts w:asciiTheme="majorHAnsi" w:eastAsiaTheme="majorEastAsia" w:hAnsiTheme="majorHAnsi" w:cstheme="majorBidi"/>
      <w:color w:val="1F3763" w:themeColor="accent1" w:themeShade="7F"/>
      <w:sz w:val="24"/>
      <w:szCs w:val="24"/>
      <w:lang w:val="en-US" w:eastAsia="en-US"/>
    </w:rPr>
  </w:style>
  <w:style w:type="character" w:customStyle="1" w:styleId="Heading4Char">
    <w:name w:val="Heading 4 Char"/>
    <w:basedOn w:val="DefaultParagraphFont"/>
    <w:link w:val="Heading4"/>
    <w:semiHidden/>
    <w:rsid w:val="00B802FB"/>
    <w:rPr>
      <w:rFonts w:asciiTheme="majorHAnsi" w:eastAsiaTheme="majorEastAsia" w:hAnsiTheme="majorHAnsi" w:cstheme="majorBidi"/>
      <w:i/>
      <w:iCs/>
      <w:color w:val="2F5496" w:themeColor="accent1" w:themeShade="BF"/>
      <w:sz w:val="24"/>
      <w:szCs w:val="24"/>
      <w:lang w:val="en-US" w:eastAsia="en-US"/>
    </w:rPr>
  </w:style>
  <w:style w:type="paragraph" w:styleId="NormalWeb">
    <w:name w:val="Normal (Web)"/>
    <w:basedOn w:val="Normal"/>
    <w:uiPriority w:val="99"/>
    <w:unhideWhenUsed/>
    <w:rsid w:val="00B802FB"/>
    <w:pPr>
      <w:spacing w:before="100" w:beforeAutospacing="1" w:after="100" w:afterAutospacing="1"/>
    </w:pPr>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2466">
      <w:bodyDiv w:val="1"/>
      <w:marLeft w:val="0"/>
      <w:marRight w:val="0"/>
      <w:marTop w:val="0"/>
      <w:marBottom w:val="0"/>
      <w:divBdr>
        <w:top w:val="none" w:sz="0" w:space="0" w:color="auto"/>
        <w:left w:val="none" w:sz="0" w:space="0" w:color="auto"/>
        <w:bottom w:val="none" w:sz="0" w:space="0" w:color="auto"/>
        <w:right w:val="none" w:sz="0" w:space="0" w:color="auto"/>
      </w:divBdr>
      <w:divsChild>
        <w:div w:id="48383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3972648">
              <w:marLeft w:val="0"/>
              <w:marRight w:val="0"/>
              <w:marTop w:val="0"/>
              <w:marBottom w:val="0"/>
              <w:divBdr>
                <w:top w:val="none" w:sz="0" w:space="0" w:color="auto"/>
                <w:left w:val="none" w:sz="0" w:space="0" w:color="auto"/>
                <w:bottom w:val="none" w:sz="0" w:space="0" w:color="auto"/>
                <w:right w:val="none" w:sz="0" w:space="0" w:color="auto"/>
              </w:divBdr>
              <w:divsChild>
                <w:div w:id="1945915312">
                  <w:marLeft w:val="0"/>
                  <w:marRight w:val="0"/>
                  <w:marTop w:val="0"/>
                  <w:marBottom w:val="0"/>
                  <w:divBdr>
                    <w:top w:val="none" w:sz="0" w:space="0" w:color="auto"/>
                    <w:left w:val="none" w:sz="0" w:space="0" w:color="auto"/>
                    <w:bottom w:val="none" w:sz="0" w:space="0" w:color="auto"/>
                    <w:right w:val="none" w:sz="0" w:space="0" w:color="auto"/>
                  </w:divBdr>
                  <w:divsChild>
                    <w:div w:id="131499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334075">
      <w:bodyDiv w:val="1"/>
      <w:marLeft w:val="0"/>
      <w:marRight w:val="0"/>
      <w:marTop w:val="0"/>
      <w:marBottom w:val="0"/>
      <w:divBdr>
        <w:top w:val="none" w:sz="0" w:space="0" w:color="auto"/>
        <w:left w:val="none" w:sz="0" w:space="0" w:color="auto"/>
        <w:bottom w:val="none" w:sz="0" w:space="0" w:color="auto"/>
        <w:right w:val="none" w:sz="0" w:space="0" w:color="auto"/>
      </w:divBdr>
    </w:div>
    <w:div w:id="591166211">
      <w:bodyDiv w:val="1"/>
      <w:marLeft w:val="0"/>
      <w:marRight w:val="0"/>
      <w:marTop w:val="0"/>
      <w:marBottom w:val="0"/>
      <w:divBdr>
        <w:top w:val="none" w:sz="0" w:space="0" w:color="auto"/>
        <w:left w:val="none" w:sz="0" w:space="0" w:color="auto"/>
        <w:bottom w:val="none" w:sz="0" w:space="0" w:color="auto"/>
        <w:right w:val="none" w:sz="0" w:space="0" w:color="auto"/>
      </w:divBdr>
    </w:div>
    <w:div w:id="853805400">
      <w:bodyDiv w:val="1"/>
      <w:marLeft w:val="0"/>
      <w:marRight w:val="0"/>
      <w:marTop w:val="0"/>
      <w:marBottom w:val="0"/>
      <w:divBdr>
        <w:top w:val="none" w:sz="0" w:space="0" w:color="auto"/>
        <w:left w:val="none" w:sz="0" w:space="0" w:color="auto"/>
        <w:bottom w:val="none" w:sz="0" w:space="0" w:color="auto"/>
        <w:right w:val="none" w:sz="0" w:space="0" w:color="auto"/>
      </w:divBdr>
    </w:div>
    <w:div w:id="976453052">
      <w:bodyDiv w:val="1"/>
      <w:marLeft w:val="0"/>
      <w:marRight w:val="0"/>
      <w:marTop w:val="0"/>
      <w:marBottom w:val="0"/>
      <w:divBdr>
        <w:top w:val="none" w:sz="0" w:space="0" w:color="auto"/>
        <w:left w:val="none" w:sz="0" w:space="0" w:color="auto"/>
        <w:bottom w:val="none" w:sz="0" w:space="0" w:color="auto"/>
        <w:right w:val="none" w:sz="0" w:space="0" w:color="auto"/>
      </w:divBdr>
    </w:div>
    <w:div w:id="1244559733">
      <w:bodyDiv w:val="1"/>
      <w:marLeft w:val="0"/>
      <w:marRight w:val="0"/>
      <w:marTop w:val="0"/>
      <w:marBottom w:val="0"/>
      <w:divBdr>
        <w:top w:val="none" w:sz="0" w:space="0" w:color="auto"/>
        <w:left w:val="none" w:sz="0" w:space="0" w:color="auto"/>
        <w:bottom w:val="none" w:sz="0" w:space="0" w:color="auto"/>
        <w:right w:val="none" w:sz="0" w:space="0" w:color="auto"/>
      </w:divBdr>
      <w:divsChild>
        <w:div w:id="2113894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50389">
              <w:marLeft w:val="0"/>
              <w:marRight w:val="0"/>
              <w:marTop w:val="0"/>
              <w:marBottom w:val="0"/>
              <w:divBdr>
                <w:top w:val="none" w:sz="0" w:space="0" w:color="auto"/>
                <w:left w:val="none" w:sz="0" w:space="0" w:color="auto"/>
                <w:bottom w:val="none" w:sz="0" w:space="0" w:color="auto"/>
                <w:right w:val="none" w:sz="0" w:space="0" w:color="auto"/>
              </w:divBdr>
              <w:divsChild>
                <w:div w:id="819149198">
                  <w:marLeft w:val="0"/>
                  <w:marRight w:val="0"/>
                  <w:marTop w:val="0"/>
                  <w:marBottom w:val="0"/>
                  <w:divBdr>
                    <w:top w:val="none" w:sz="0" w:space="0" w:color="auto"/>
                    <w:left w:val="none" w:sz="0" w:space="0" w:color="auto"/>
                    <w:bottom w:val="none" w:sz="0" w:space="0" w:color="auto"/>
                    <w:right w:val="none" w:sz="0" w:space="0" w:color="auto"/>
                  </w:divBdr>
                  <w:divsChild>
                    <w:div w:id="523251823">
                      <w:marLeft w:val="0"/>
                      <w:marRight w:val="0"/>
                      <w:marTop w:val="0"/>
                      <w:marBottom w:val="0"/>
                      <w:divBdr>
                        <w:top w:val="none" w:sz="0" w:space="0" w:color="auto"/>
                        <w:left w:val="none" w:sz="0" w:space="0" w:color="auto"/>
                        <w:bottom w:val="none" w:sz="0" w:space="0" w:color="auto"/>
                        <w:right w:val="none" w:sz="0" w:space="0" w:color="auto"/>
                      </w:divBdr>
                      <w:divsChild>
                        <w:div w:id="88344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526777">
      <w:bodyDiv w:val="1"/>
      <w:marLeft w:val="0"/>
      <w:marRight w:val="0"/>
      <w:marTop w:val="0"/>
      <w:marBottom w:val="0"/>
      <w:divBdr>
        <w:top w:val="none" w:sz="0" w:space="0" w:color="auto"/>
        <w:left w:val="none" w:sz="0" w:space="0" w:color="auto"/>
        <w:bottom w:val="none" w:sz="0" w:space="0" w:color="auto"/>
        <w:right w:val="none" w:sz="0" w:space="0" w:color="auto"/>
      </w:divBdr>
    </w:div>
    <w:div w:id="207758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dialibrary.uantwerpen.be/files/6386/e41cde16-ddee-48c2-9768-555be497b929.pdf" TargetMode="External"/><Relationship Id="rId18" Type="http://schemas.openxmlformats.org/officeDocument/2006/relationships/hyperlink" Target="https://www.journals.elsevier.com/transport-policy" TargetMode="External"/><Relationship Id="rId26" Type="http://schemas.openxmlformats.org/officeDocument/2006/relationships/hyperlink" Target="https://www.facebook.com/pg/wctrs.org/about/?tab=page_info" TargetMode="External"/><Relationship Id="rId39"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hyperlink" Target="https://www.journals.elsevier.com/case-studies-on-transport-policy" TargetMode="External"/><Relationship Id="rId34" Type="http://schemas.openxmlformats.org/officeDocument/2006/relationships/hyperlink" Target="http://civil.iisc.ernet.in/~ashishv/beta/index.php" TargetMode="External"/><Relationship Id="rId42" Type="http://schemas.openxmlformats.org/officeDocument/2006/relationships/image" Target="media/image10.jpeg"/><Relationship Id="rId47" Type="http://schemas.openxmlformats.org/officeDocument/2006/relationships/image" Target="media/image14.jpeg"/><Relationship Id="rId50"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leeschipper.embarq.org/the-scholarship/how-to-apply" TargetMode="External"/><Relationship Id="rId17" Type="http://schemas.openxmlformats.org/officeDocument/2006/relationships/image" Target="media/image2.png"/><Relationship Id="rId25" Type="http://schemas.openxmlformats.org/officeDocument/2006/relationships/image" Target="media/image5.svg"/><Relationship Id="rId33" Type="http://schemas.openxmlformats.org/officeDocument/2006/relationships/image" Target="media/image7.png"/><Relationship Id="rId38" Type="http://schemas.openxmlformats.org/officeDocument/2006/relationships/hyperlink" Target="mailto:gayathrih@iisc.ac.in" TargetMode="External"/><Relationship Id="rId46"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hyperlink" Target="https://www.journals.elsevier.com/transport-policy" TargetMode="External"/><Relationship Id="rId20" Type="http://schemas.openxmlformats.org/officeDocument/2006/relationships/image" Target="media/image3.png"/><Relationship Id="rId29" Type="http://schemas.openxmlformats.org/officeDocument/2006/relationships/hyperlink" Target="https://www.wctrs-society.com/" TargetMode="External"/><Relationship Id="rId41" Type="http://schemas.openxmlformats.org/officeDocument/2006/relationships/hyperlink" Target="mailto:gayathrih@iisc.ac.i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ng.kagawa-u.ac.jp/~kii/SIGF1/SIGF1_webinar_Feb_2021_v4_WEBINFO.htm" TargetMode="External"/><Relationship Id="rId24" Type="http://schemas.openxmlformats.org/officeDocument/2006/relationships/image" Target="media/image4.png"/><Relationship Id="rId32" Type="http://schemas.openxmlformats.org/officeDocument/2006/relationships/image" Target="media/image9.svg"/><Relationship Id="rId37" Type="http://schemas.openxmlformats.org/officeDocument/2006/relationships/hyperlink" Target="http://civil.iisc.ernet.in/~ashishv/beta/index.php" TargetMode="External"/><Relationship Id="rId40" Type="http://schemas.openxmlformats.org/officeDocument/2006/relationships/hyperlink" Target="mailto:ashishv@iisc.ac.in" TargetMode="External"/><Relationship Id="rId45" Type="http://schemas.openxmlformats.org/officeDocument/2006/relationships/image" Target="media/image12.jpeg"/><Relationship Id="rId5" Type="http://schemas.openxmlformats.org/officeDocument/2006/relationships/footnotes" Target="footnotes.xml"/><Relationship Id="rId15" Type="http://schemas.openxmlformats.org/officeDocument/2006/relationships/hyperlink" Target="https://www.wctrs-society.com/special-interest-groups/topic-area-g-transport-planning-and-policy/" TargetMode="External"/><Relationship Id="rId23" Type="http://schemas.openxmlformats.org/officeDocument/2006/relationships/hyperlink" Target="https://twitter.com/wctrsoc?lang=en" TargetMode="External"/><Relationship Id="rId28" Type="http://schemas.openxmlformats.org/officeDocument/2006/relationships/image" Target="media/image7.svg"/><Relationship Id="rId36" Type="http://schemas.openxmlformats.org/officeDocument/2006/relationships/image" Target="media/image8.jpeg"/><Relationship Id="rId49" Type="http://schemas.openxmlformats.org/officeDocument/2006/relationships/image" Target="media/image16.jpeg"/><Relationship Id="rId10" Type="http://schemas.openxmlformats.org/officeDocument/2006/relationships/hyperlink" Target="https://mail.google.com/mail/u/0/" TargetMode="External"/><Relationship Id="rId19" Type="http://schemas.openxmlformats.org/officeDocument/2006/relationships/hyperlink" Target="https://www.journals.elsevier.com/case-studies-on-transport-policy" TargetMode="External"/><Relationship Id="rId31" Type="http://schemas.openxmlformats.org/officeDocument/2006/relationships/image" Target="media/image6.png"/><Relationship Id="rId44" Type="http://schemas.openxmlformats.org/officeDocument/2006/relationships/hyperlink" Target="https://www.wctrs-society.com/wctrs-y-initiative/" TargetMode="External"/><Relationship Id="rId4" Type="http://schemas.openxmlformats.org/officeDocument/2006/relationships/webSettings" Target="webSettings.xml"/><Relationship Id="rId9" Type="http://schemas.openxmlformats.org/officeDocument/2006/relationships/hyperlink" Target="https://docs.google.com/forms/d/e/1FAIpQLSeSaPDxPZYBkduc4cjd83TdOpGaGNSF0E5JIYzGUyCYtZYdKQ/viewform" TargetMode="External"/><Relationship Id="rId14" Type="http://schemas.openxmlformats.org/officeDocument/2006/relationships/hyperlink" Target="https://forms.uantwerpen.be/en/transportnet/antwerp-rail-school/" TargetMode="External"/><Relationship Id="rId22" Type="http://schemas.openxmlformats.org/officeDocument/2006/relationships/hyperlink" Target="https://www.wctrs-society.com/wctrs-publications/wctrs-and-elsevier-transportation-book-series/" TargetMode="External"/><Relationship Id="rId27" Type="http://schemas.openxmlformats.org/officeDocument/2006/relationships/image" Target="media/image5.png"/><Relationship Id="rId30" Type="http://schemas.openxmlformats.org/officeDocument/2006/relationships/hyperlink" Target="mailto:wctrs@leeds.ac.uk" TargetMode="External"/><Relationship Id="rId35" Type="http://schemas.openxmlformats.org/officeDocument/2006/relationships/hyperlink" Target="mailto:ashishv@iisc.ac.in" TargetMode="External"/><Relationship Id="rId43" Type="http://schemas.openxmlformats.org/officeDocument/2006/relationships/image" Target="media/image11.jpeg"/><Relationship Id="rId48" Type="http://schemas.openxmlformats.org/officeDocument/2006/relationships/image" Target="media/image15.jpeg"/><Relationship Id="rId8" Type="http://schemas.openxmlformats.org/officeDocument/2006/relationships/hyperlink" Target="https://www.wctrs-society.com/wctrs-y-initiative/" TargetMode="Externa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3" Type="http://schemas.openxmlformats.org/officeDocument/2006/relationships/mailMergeSource" Target="file:///C:\Users\stuep\Documents\ITS%20Temporary\Temporary%20Members%20mailing%20list.xlsx" TargetMode="External"/><Relationship Id="rId2" Type="http://schemas.openxmlformats.org/officeDocument/2006/relationships/mailMergeSource" Target="file:///C:\Users\stuep\Documents\ITS%20Temporary\Temporary%20Members%20mailing%20list.xlsx" TargetMode="External"/><Relationship Id="rId1" Type="http://schemas.openxmlformats.org/officeDocument/2006/relationships/attachedTemplate" Target="file:///C:\Users\User\Downloads\tf01000113_win3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tf01000113_win32.dot</Template>
  <TotalTime>0</TotalTime>
  <Pages>6</Pages>
  <Words>2385</Words>
  <Characters>15601</Characters>
  <Application>Microsoft Office Word</Application>
  <DocSecurity>0</DocSecurity>
  <Lines>130</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2003-07-31T05:26:00Z</cp:lastPrinted>
  <dcterms:created xsi:type="dcterms:W3CDTF">2021-02-25T15:17:00Z</dcterms:created>
  <dcterms:modified xsi:type="dcterms:W3CDTF">2021-02-26T09:25:00Z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TC010001131033</vt:lpwstr>
  </property>
</Properties>
</file>